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ȘTIINȚE ECONOMICE</w:t>
      </w:r>
    </w:p>
    <w:p>
      <w:pPr>
        <w:spacing w:after="0" w:before="60"/>
        <w:ind w:firstLine="0"/>
        <w:jc w:val="center"/>
      </w:pPr>
      <w:r>
        <w:rPr>
          <w:b w:val="false"/>
          <w:bCs w:val="false"/>
          <w:i w:val="false"/>
          <w:iCs w:val="false"/>
        </w:rPr>
        <w:t xml:space="preserve">Programul de studii: Economia comerțului, turismului și serviciilor</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Potențialul agroturistic al unei zone rurale</w:t>
      </w:r>
    </w:p>
    <w:p>
      <w:pPr>
        <w:spacing w:after="0" w:before="120"/>
        <w:ind w:firstLine="0"/>
        <w:jc w:val="center"/>
      </w:pPr>
      <w:r>
        <w:rPr>
          <w:b w:val="false"/>
          <w:bCs w:val="false"/>
          <w:i/>
          <w:iCs/>
          <w:sz w:val="24"/>
          <w:szCs w:val="24"/>
        </w:rPr>
        <w:t xml:space="preserve">Studiu de caz: zona X (zonă rurală generică) și propunerea unui pachet turistic</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Cristian Moldovan (nume fictiv)</w:t>
      </w:r>
    </w:p>
    <w:p>
      <w:pPr>
        <w:spacing w:before="300"/>
        <w:ind w:firstLine="0"/>
        <w:jc w:val="right"/>
      </w:pPr>
      <w:r>
        <w:rPr>
          <w:b/>
          <w:bCs/>
        </w:rPr>
        <w:t xml:space="preserve">Absolvent:</w:t>
      </w:r>
    </w:p>
    <w:p>
      <w:pPr>
        <w:ind w:firstLine="0"/>
        <w:jc w:val="right"/>
      </w:pPr>
      <w:r>
        <w:t xml:space="preserve">Andreea Munteanu (nume fictiv)</w:t>
      </w:r>
    </w:p>
    <w:p>
      <w:pPr>
        <w:spacing w:after="0" w:before="1800"/>
        <w:ind w:firstLine="0"/>
        <w:jc w:val="center"/>
      </w:pPr>
      <w:r>
        <w:rPr>
          <w:b/>
          <w:bCs/>
          <w:i w:val="false"/>
          <w:iCs w:val="false"/>
        </w:rPr>
        <w:t xml:space="preserve">SUCEAVA,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Andreea Munteanu</w:t>
      </w:r>
      <w:r>
        <w:t xml:space="preserve">, absolvent(ă) al(a) programului de studii Economia comerțului, turismului și serviciilor, declar pe propria răspundere că lucrarea de licență cu titlul „Potențialul agroturistic al unei zone rurale”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Agroturismul: cadru conceptual</w:t>
      </w:r>
      <w:r>
        <w:t xml:space="preserve">	7</w:t>
      </w:r>
    </w:p>
    <w:p>
      <w:pPr>
        <w:tabs>
          <w:tab w:val="right" w:pos="9026" w:leader="dot"/>
        </w:tabs>
        <w:spacing w:after="40" w:line="300"/>
        <w:ind w:left="400" w:firstLine="0"/>
        <w:jc w:val="left"/>
      </w:pPr>
      <w:r>
        <w:rPr>
          <w:b w:val="false"/>
          <w:bCs w:val="false"/>
        </w:rPr>
        <w:t xml:space="preserve">1.1. Turism rural și agroturism</w:t>
      </w:r>
      <w:r>
        <w:t xml:space="preserve">	7</w:t>
      </w:r>
    </w:p>
    <w:p>
      <w:pPr>
        <w:tabs>
          <w:tab w:val="right" w:pos="9026" w:leader="dot"/>
        </w:tabs>
        <w:spacing w:after="40" w:line="300"/>
        <w:ind w:left="400" w:firstLine="0"/>
        <w:jc w:val="left"/>
      </w:pPr>
      <w:r>
        <w:rPr>
          <w:b w:val="false"/>
          <w:bCs w:val="false"/>
        </w:rPr>
        <w:t xml:space="preserve">1.2. Evaluarea potențialului turistic</w:t>
      </w:r>
      <w:r>
        <w:t xml:space="preserve">	7</w:t>
      </w:r>
    </w:p>
    <w:p>
      <w:pPr>
        <w:tabs>
          <w:tab w:val="right" w:pos="9026" w:leader="dot"/>
        </w:tabs>
        <w:spacing w:after="40" w:line="300"/>
        <w:ind w:left="0" w:firstLine="0"/>
        <w:jc w:val="left"/>
      </w:pPr>
      <w:r>
        <w:rPr>
          <w:b/>
          <w:bCs/>
        </w:rPr>
        <w:t xml:space="preserve">Capitolul 2. Evaluarea potențialului agroturistic al zonei X</w:t>
      </w:r>
      <w:r>
        <w:t xml:space="preserve">	8</w:t>
      </w:r>
    </w:p>
    <w:p>
      <w:pPr>
        <w:tabs>
          <w:tab w:val="right" w:pos="9026" w:leader="dot"/>
        </w:tabs>
        <w:spacing w:after="40" w:line="300"/>
        <w:ind w:left="400" w:firstLine="0"/>
        <w:jc w:val="left"/>
      </w:pPr>
      <w:r>
        <w:rPr>
          <w:b w:val="false"/>
          <w:bCs w:val="false"/>
        </w:rPr>
        <w:t xml:space="preserve">2.1. Metodologia cercetării</w:t>
      </w:r>
      <w:r>
        <w:t xml:space="preserve">	8</w:t>
      </w:r>
    </w:p>
    <w:p>
      <w:pPr>
        <w:tabs>
          <w:tab w:val="right" w:pos="9026" w:leader="dot"/>
        </w:tabs>
        <w:spacing w:after="40" w:line="300"/>
        <w:ind w:left="400" w:firstLine="0"/>
        <w:jc w:val="left"/>
      </w:pPr>
      <w:r>
        <w:rPr>
          <w:b w:val="false"/>
          <w:bCs w:val="false"/>
        </w:rPr>
        <w:t xml:space="preserve">2.2. Resursele turistice</w:t>
      </w:r>
      <w:r>
        <w:t xml:space="preserve">	8</w:t>
      </w:r>
    </w:p>
    <w:p>
      <w:pPr>
        <w:tabs>
          <w:tab w:val="right" w:pos="9026" w:leader="dot"/>
        </w:tabs>
        <w:spacing w:after="40" w:line="300"/>
        <w:ind w:left="400" w:firstLine="0"/>
        <w:jc w:val="left"/>
      </w:pPr>
      <w:r>
        <w:rPr>
          <w:b w:val="false"/>
          <w:bCs w:val="false"/>
        </w:rPr>
        <w:t xml:space="preserve">2.3. Oferta de cazare și circulația turistică</w:t>
      </w:r>
      <w:r>
        <w:t xml:space="preserve">	9</w:t>
      </w:r>
    </w:p>
    <w:p>
      <w:pPr>
        <w:tabs>
          <w:tab w:val="right" w:pos="9026" w:leader="dot"/>
        </w:tabs>
        <w:spacing w:after="40" w:line="300"/>
        <w:ind w:left="400" w:firstLine="0"/>
        <w:jc w:val="left"/>
      </w:pPr>
      <w:r>
        <w:rPr>
          <w:b w:val="false"/>
          <w:bCs w:val="false"/>
        </w:rPr>
        <w:t xml:space="preserve">2.4. Opinia turiștilor</w:t>
      </w:r>
      <w:r>
        <w:t xml:space="preserve">	10</w:t>
      </w:r>
    </w:p>
    <w:p>
      <w:pPr>
        <w:tabs>
          <w:tab w:val="right" w:pos="9026" w:leader="dot"/>
        </w:tabs>
        <w:spacing w:after="40" w:line="300"/>
        <w:ind w:left="400" w:firstLine="0"/>
        <w:jc w:val="left"/>
      </w:pPr>
      <w:r>
        <w:rPr>
          <w:b w:val="false"/>
          <w:bCs w:val="false"/>
        </w:rPr>
        <w:t xml:space="preserve">2.5. Analiza SWOT</w:t>
      </w:r>
      <w:r>
        <w:t xml:space="preserve">	12</w:t>
      </w:r>
    </w:p>
    <w:p>
      <w:pPr>
        <w:tabs>
          <w:tab w:val="right" w:pos="9026" w:leader="dot"/>
        </w:tabs>
        <w:spacing w:after="40" w:line="300"/>
        <w:ind w:left="400" w:firstLine="0"/>
        <w:jc w:val="left"/>
      </w:pPr>
      <w:r>
        <w:rPr>
          <w:b w:val="false"/>
          <w:bCs w:val="false"/>
        </w:rPr>
        <w:t xml:space="preserve">2.6. Pachetul agroturistic propus</w:t>
      </w:r>
      <w:r>
        <w:t xml:space="preserve">	13</w:t>
      </w:r>
    </w:p>
    <w:p>
      <w:pPr>
        <w:tabs>
          <w:tab w:val="right" w:pos="9026" w:leader="dot"/>
        </w:tabs>
        <w:spacing w:after="40" w:line="300"/>
        <w:ind w:left="0" w:firstLine="0"/>
        <w:jc w:val="left"/>
      </w:pPr>
      <w:r>
        <w:rPr>
          <w:b/>
          <w:bCs/>
        </w:rPr>
        <w:t xml:space="preserve">Concluzii și recomandări</w:t>
      </w:r>
      <w:r>
        <w:t xml:space="preserve">	15</w:t>
      </w:r>
    </w:p>
    <w:p>
      <w:pPr>
        <w:tabs>
          <w:tab w:val="right" w:pos="9026" w:leader="dot"/>
        </w:tabs>
        <w:spacing w:after="40" w:line="300"/>
        <w:ind w:left="0" w:firstLine="0"/>
        <w:jc w:val="left"/>
      </w:pPr>
      <w:r>
        <w:rPr>
          <w:b/>
          <w:bCs/>
        </w:rPr>
        <w:t xml:space="preserve">Bibliografie</w:t>
      </w:r>
      <w:r>
        <w:t xml:space="preserve">	16</w:t>
      </w:r>
    </w:p>
    <w:p>
      <w:pPr>
        <w:tabs>
          <w:tab w:val="right" w:pos="9026" w:leader="dot"/>
        </w:tabs>
        <w:spacing w:after="40" w:line="300"/>
        <w:ind w:left="0" w:firstLine="0"/>
        <w:jc w:val="left"/>
      </w:pPr>
      <w:r>
        <w:rPr>
          <w:b/>
          <w:bCs/>
        </w:rPr>
        <w:t xml:space="preserve">Anexa 1. Extras din chestionarul aplicat turiștilor</w:t>
      </w:r>
      <w:r>
        <w:t xml:space="preserve">	17</w:t>
      </w:r>
    </w:p>
    <w:p>
      <w:pPr>
        <w:tabs>
          <w:tab w:val="right" w:pos="9026" w:leader="dot"/>
        </w:tabs>
        <w:spacing w:after="40" w:line="300"/>
        <w:ind w:left="0" w:firstLine="0"/>
        <w:jc w:val="left"/>
      </w:pPr>
      <w:r>
        <w:rPr>
          <w:b/>
          <w:bCs/>
        </w:rPr>
        <w:t xml:space="preserve">Bonus: același paragraf, înainte și după corectare</w:t>
      </w:r>
      <w:r>
        <w:t xml:space="preserve">	18</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Componentele potențialului agroturistic al unei zone rurale</w:t>
      </w:r>
      <w:r>
        <w:t xml:space="preserve">	7</w:t>
      </w:r>
    </w:p>
    <w:p>
      <w:pPr>
        <w:tabs>
          <w:tab w:val="right" w:pos="9026" w:leader="dot"/>
        </w:tabs>
        <w:spacing w:after="40" w:line="300"/>
        <w:ind w:left="0" w:firstLine="0"/>
        <w:jc w:val="left"/>
      </w:pPr>
      <w:r>
        <w:rPr>
          <w:b w:val="false"/>
          <w:bCs w:val="false"/>
        </w:rPr>
        <w:t xml:space="preserve">Figura 2. Etapele cercetării</w:t>
      </w:r>
      <w:r>
        <w:t xml:space="preserve">	8</w:t>
      </w:r>
    </w:p>
    <w:p>
      <w:pPr>
        <w:tabs>
          <w:tab w:val="right" w:pos="9026" w:leader="dot"/>
        </w:tabs>
        <w:spacing w:after="40" w:line="300"/>
        <w:ind w:left="0" w:firstLine="0"/>
        <w:jc w:val="left"/>
      </w:pPr>
      <w:r>
        <w:rPr>
          <w:b w:val="false"/>
          <w:bCs w:val="false"/>
        </w:rPr>
        <w:t xml:space="preserve">Figura 3. Evoluția sosirilor și înnoptărilor în zona X, 2021–2025</w:t>
      </w:r>
      <w:r>
        <w:t xml:space="preserve">	9</w:t>
      </w:r>
    </w:p>
    <w:p>
      <w:pPr>
        <w:tabs>
          <w:tab w:val="right" w:pos="9026" w:leader="dot"/>
        </w:tabs>
        <w:spacing w:after="40" w:line="300"/>
        <w:ind w:left="0" w:firstLine="0"/>
        <w:jc w:val="left"/>
      </w:pPr>
      <w:r>
        <w:rPr>
          <w:b w:val="false"/>
          <w:bCs w:val="false"/>
        </w:rPr>
        <w:t xml:space="preserve">Figura 4. Sursa din care turiștii au aflat de zona X (%)</w:t>
      </w:r>
      <w:r>
        <w:t xml:space="preserve">	10</w:t>
      </w:r>
    </w:p>
    <w:p>
      <w:pPr>
        <w:tabs>
          <w:tab w:val="right" w:pos="9026" w:leader="dot"/>
        </w:tabs>
        <w:spacing w:after="40" w:line="300"/>
        <w:ind w:left="0" w:firstLine="0"/>
        <w:jc w:val="left"/>
      </w:pPr>
      <w:r>
        <w:rPr>
          <w:b w:val="false"/>
          <w:bCs w:val="false"/>
        </w:rPr>
        <w:t xml:space="preserve">Figura 5. Evaluarea medie a elementelor ofertei turistice (scală 1–5)</w:t>
      </w:r>
      <w:r>
        <w:t xml:space="preserve">	11</w:t>
      </w:r>
    </w:p>
    <w:p>
      <w:pPr>
        <w:tabs>
          <w:tab w:val="right" w:pos="9026" w:leader="dot"/>
        </w:tabs>
        <w:spacing w:after="40" w:line="300"/>
        <w:ind w:left="0" w:firstLine="0"/>
        <w:jc w:val="left"/>
      </w:pPr>
      <w:r>
        <w:rPr>
          <w:b w:val="false"/>
          <w:bCs w:val="false"/>
        </w:rPr>
        <w:t xml:space="preserve">Figura 6. Ponderea turiștilor interesați de pachetul propus, pe grupe de vârstă (%)</w:t>
      </w:r>
      <w:r>
        <w:t xml:space="preserve">	11</w:t>
      </w:r>
    </w:p>
    <w:p>
      <w:pPr>
        <w:tabs>
          <w:tab w:val="right" w:pos="9026" w:leader="dot"/>
        </w:tabs>
        <w:spacing w:after="40" w:line="300"/>
        <w:ind w:left="0" w:firstLine="0"/>
        <w:jc w:val="left"/>
      </w:pPr>
      <w:r>
        <w:rPr>
          <w:b w:val="false"/>
          <w:bCs w:val="false"/>
        </w:rPr>
        <w:t xml:space="preserve">Figura 7. Distribuția cheltuielilor zilnice, pe tipuri de grup</w:t>
      </w:r>
      <w:r>
        <w:t xml:space="preserve">	12</w:t>
      </w:r>
    </w:p>
    <w:p>
      <w:pPr>
        <w:tabs>
          <w:tab w:val="right" w:pos="9026" w:leader="dot"/>
        </w:tabs>
        <w:spacing w:after="40" w:line="300"/>
        <w:ind w:left="0" w:firstLine="0"/>
        <w:jc w:val="left"/>
      </w:pPr>
      <w:r>
        <w:rPr>
          <w:b w:val="false"/>
          <w:bCs w:val="false"/>
        </w:rPr>
        <w:t xml:space="preserve">Figura 8. Analiza SWOT a potențialului agroturistic al zonei X</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Inventarul resurselor turistice ale zonei X</w:t>
      </w:r>
      <w:r>
        <w:t xml:space="preserve">	8</w:t>
      </w:r>
    </w:p>
    <w:p>
      <w:pPr>
        <w:tabs>
          <w:tab w:val="right" w:pos="9026" w:leader="dot"/>
        </w:tabs>
        <w:spacing w:after="40" w:line="300"/>
        <w:ind w:left="0" w:firstLine="0"/>
        <w:jc w:val="left"/>
      </w:pPr>
      <w:r>
        <w:rPr>
          <w:b w:val="false"/>
          <w:bCs w:val="false"/>
        </w:rPr>
        <w:t xml:space="preserve">Tabelul 2. Structurile de primire turistică din zona X (2025)</w:t>
      </w:r>
      <w:r>
        <w:t xml:space="preserve">	9</w:t>
      </w:r>
    </w:p>
    <w:p>
      <w:pPr>
        <w:tabs>
          <w:tab w:val="right" w:pos="9026" w:leader="dot"/>
        </w:tabs>
        <w:spacing w:after="40" w:line="300"/>
        <w:ind w:left="0" w:firstLine="0"/>
        <w:jc w:val="left"/>
      </w:pPr>
      <w:r>
        <w:rPr>
          <w:b w:val="false"/>
          <w:bCs w:val="false"/>
        </w:rPr>
        <w:t xml:space="preserve">Tabelul 3. Sosiri și înnoptări în structurile de primire din zona X, 2021–2025</w:t>
      </w:r>
      <w:r>
        <w:t xml:space="preserve">	9</w:t>
      </w:r>
    </w:p>
    <w:p>
      <w:pPr>
        <w:tabs>
          <w:tab w:val="right" w:pos="9026" w:leader="dot"/>
        </w:tabs>
        <w:spacing w:after="40" w:line="300"/>
        <w:ind w:left="0" w:firstLine="0"/>
        <w:jc w:val="left"/>
      </w:pPr>
      <w:r>
        <w:rPr>
          <w:b w:val="false"/>
          <w:bCs w:val="false"/>
        </w:rPr>
        <w:t xml:space="preserve">Tabelul 4. Sursa din care turiștii au aflat de zona X</w:t>
      </w:r>
      <w:r>
        <w:t xml:space="preserve">	10</w:t>
      </w:r>
    </w:p>
    <w:p>
      <w:pPr>
        <w:tabs>
          <w:tab w:val="right" w:pos="9026" w:leader="dot"/>
        </w:tabs>
        <w:spacing w:after="40" w:line="300"/>
        <w:ind w:left="0" w:firstLine="0"/>
        <w:jc w:val="left"/>
      </w:pPr>
      <w:r>
        <w:rPr>
          <w:b w:val="false"/>
          <w:bCs w:val="false"/>
        </w:rPr>
        <w:t xml:space="preserve">Tabelul 5. Evaluarea elementelor ofertei turistice de către turiști (1 = foarte slab, 5 = foarte bine)</w:t>
      </w:r>
      <w:r>
        <w:t xml:space="preserve">	10</w:t>
      </w:r>
    </w:p>
    <w:p>
      <w:pPr>
        <w:tabs>
          <w:tab w:val="right" w:pos="9026" w:leader="dot"/>
        </w:tabs>
        <w:spacing w:after="40" w:line="300"/>
        <w:ind w:left="0" w:firstLine="0"/>
        <w:jc w:val="left"/>
      </w:pPr>
      <w:r>
        <w:rPr>
          <w:b w:val="false"/>
          <w:bCs w:val="false"/>
        </w:rPr>
        <w:t xml:space="preserve">Tabelul 6. Interesul pentru pachetul agroturistic propus, pe grupe de vârstă</w:t>
      </w:r>
      <w:r>
        <w:t xml:space="preserve">	11</w:t>
      </w:r>
    </w:p>
    <w:p>
      <w:pPr>
        <w:tabs>
          <w:tab w:val="right" w:pos="9026" w:leader="dot"/>
        </w:tabs>
        <w:spacing w:after="40" w:line="300"/>
        <w:ind w:left="0" w:firstLine="0"/>
        <w:jc w:val="left"/>
      </w:pPr>
      <w:r>
        <w:rPr>
          <w:b w:val="false"/>
          <w:bCs w:val="false"/>
        </w:rPr>
        <w:t xml:space="preserve">Tabelul 7. Cheltuielile zilnice declarate, în funcție de tipul grupului (lei/persoană)</w:t>
      </w:r>
      <w:r>
        <w:t xml:space="preserve">	12</w:t>
      </w:r>
    </w:p>
    <w:p>
      <w:pPr>
        <w:tabs>
          <w:tab w:val="right" w:pos="9026" w:leader="dot"/>
        </w:tabs>
        <w:spacing w:after="40" w:line="300"/>
        <w:ind w:left="0" w:firstLine="0"/>
        <w:jc w:val="left"/>
      </w:pPr>
      <w:r>
        <w:rPr>
          <w:b w:val="false"/>
          <w:bCs w:val="false"/>
        </w:rPr>
        <w:t xml:space="preserve">Tabelul 8. Programul pachetului „Weekend la fermă în zona X” (3 zile, 2 nopți)</w:t>
      </w:r>
      <w:r>
        <w:t xml:space="preserve">	13</w:t>
      </w:r>
    </w:p>
    <w:p>
      <w:pPr>
        <w:tabs>
          <w:tab w:val="right" w:pos="9026" w:leader="dot"/>
        </w:tabs>
        <w:spacing w:after="40" w:line="300"/>
        <w:ind w:left="0" w:firstLine="0"/>
        <w:jc w:val="left"/>
      </w:pPr>
      <w:r>
        <w:rPr>
          <w:b w:val="false"/>
          <w:bCs w:val="false"/>
        </w:rPr>
        <w:t xml:space="preserve">Tabelul 9. Calculul prețului pachetului, pe persoană (lei)</w:t>
      </w:r>
      <w:r>
        <w:t xml:space="preserve">	14</w:t>
      </w:r>
    </w:p>
    <w:p>
      <w:pPr>
        <w:pStyle w:val="Heading1"/>
        <w:pageBreakBefore/>
      </w:pPr>
      <w:commentRangeStart w:id="3"/>
      <w:r>
        <w:t xml:space="preserve">Rezumat</w:t>
      </w:r>
      <w:commentRangeEnd w:id="3"/>
      <w:r>
        <w:commentReference w:id="3"/>
      </w:r>
    </w:p>
    <w:p>
      <w:r>
        <w:t xml:space="preserve">Lucrarea evaluează potențialul agroturistic al unei zone rurale de deal, numită zona X (zonă generică, construită pentru exemplu). Am inventariat pe teren resursele naturale și antropice, am analizat oferta de cazare și circulația turistică din perioada 2021–2025 și am aplicat un chestionar unui număr de 126 de turiști (date simulate). Rezultatele arată că zona are resurse valoroase, mai ales meșteșugurile și gastronomia locală, iar turiștii apreciază peisajul și mâncarea, dar sunt nemulțumiți de drumul de acces, de informarea turistică și de lipsa activităților organizate. Tinerii sunt cei mai interesați de un pachet cu activități. Pe baza analizei SWOT, propunem pachetul „Weekend la fermă în zona X”, de 3 zile, cu program detaliat și un preț de 828 lei pe persoană.</w:t>
      </w:r>
    </w:p>
    <w:p>
      <w:pPr>
        <w:spacing w:after="400"/>
        <w:ind w:firstLine="0"/>
        <w:jc w:val="left"/>
      </w:pPr>
      <w:r>
        <w:rPr>
          <w:b/>
          <w:bCs/>
        </w:rPr>
        <w:t xml:space="preserve">Cuvinte-cheie:</w:t>
      </w:r>
      <w:r>
        <w:t xml:space="preserve"> agroturism, turism rural, potențial turistic, analiză SWOT, pachet turistic</w:t>
      </w:r>
    </w:p>
    <w:p>
      <w:pPr>
        <w:spacing w:after="200"/>
        <w:ind w:firstLine="0"/>
        <w:jc w:val="center"/>
      </w:pPr>
      <w:r>
        <w:rPr>
          <w:b/>
          <w:bCs/>
          <w:color w:val="16233F"/>
          <w:sz w:val="26"/>
          <w:szCs w:val="26"/>
        </w:rPr>
        <w:t xml:space="preserve">Abstract</w:t>
      </w:r>
    </w:p>
    <w:p>
      <w:r>
        <w:t xml:space="preserve">This thesis assesses the agritourism potential of a rural hill area, referred to as area X (a generic area built for this example). Natural and cultural resources were inventoried in the field, the accommodation supply and tourist flows for 2021–2025 were analysed, and a questionnaire was applied to 126 tourists (simulated data). The results show that the area has valuable resources, especially traditional crafts and local food, and that tourists appreciate the landscape and the food but are dissatisfied with the access road, tourist information and the lack of organised activities. Young people are the most interested in a package with activities. Based on a SWOT analysis, the thesis proposes a three-day package, “Farm weekend in area X”, with a detailed programme and a price of 828 lei per person.</w:t>
      </w:r>
    </w:p>
    <w:p>
      <w:pPr>
        <w:ind w:firstLine="0"/>
        <w:jc w:val="left"/>
      </w:pPr>
      <w:r>
        <w:rPr>
          <w:b/>
          <w:bCs/>
        </w:rPr>
        <w:t xml:space="preserve">Keywords:</w:t>
      </w:r>
      <w:r>
        <w:t xml:space="preserve"> agritourism, rural tourism, tourism potential, SWOT analysis, tour package</w:t>
      </w:r>
    </w:p>
    <w:p>
      <w:pPr>
        <w:pStyle w:val="Heading1"/>
        <w:pageBreakBefore/>
      </w:pPr>
      <w:commentRangeStart w:id="4"/>
      <w:r>
        <w:t xml:space="preserve">Introducere</w:t>
      </w:r>
      <w:commentRangeEnd w:id="4"/>
      <w:r>
        <w:commentReference w:id="4"/>
      </w:r>
    </w:p>
    <w:p>
      <w:r>
        <w:t xml:space="preserve">Tot mai mulți turiști aleg vacanțe scurte la țară, în care să se odihnească, să mănânce produse locale și să participe la viața gospodăriei. Pentru comunitățile rurale, agroturismul este o sursă suplimentară de venit și un mod de a păstra tradițiile.</w:t>
      </w:r>
    </w:p>
    <w:p>
      <w:r>
        <w:t xml:space="preserve">Lucrarea analizează potențialul agroturistic al unei zone rurale de deal, numită în lucrare </w:t>
      </w:r>
      <w:r>
        <w:rPr>
          <w:b/>
          <w:bCs/>
        </w:rPr>
        <w:t xml:space="preserve">zona X</w:t>
      </w:r>
      <w:r>
        <w:t xml:space="preserve"> (zonă generică, construită pentru exemplu: trei sate, aproximativ 4 000 de locuitori).</w:t>
      </w:r>
    </w:p>
    <w:p>
      <w:r>
        <w:rPr>
          <w:b/>
          <w:bCs/>
        </w:rPr>
        <w:t xml:space="preserve">Scopul lucrării</w:t>
      </w:r>
      <w:r>
        <w:t xml:space="preserve"> este evaluarea potențialului agroturistic al zonei X și propunerea unui produs turistic care să îl valorifice. Obiectivele sunt:</w:t>
      </w:r>
    </w:p>
    <w:p>
      <w:pPr>
        <w:tabs>
          <w:tab w:val="left" w:pos="709"/>
        </w:tabs>
        <w:spacing w:after="60"/>
        <w:ind w:left="709" w:hanging="357" w:firstLine="0"/>
        <w:jc w:val="left"/>
      </w:pPr>
      <w:r>
        <w:t xml:space="preserve">1.	</w:t>
      </w:r>
      <w:r>
        <w:t xml:space="preserve">inventarierea și evaluarea resurselor turistice ale zonei;</w:t>
      </w:r>
    </w:p>
    <w:p>
      <w:pPr>
        <w:tabs>
          <w:tab w:val="left" w:pos="709"/>
        </w:tabs>
        <w:spacing w:after="60"/>
        <w:ind w:left="709" w:hanging="357" w:firstLine="0"/>
        <w:jc w:val="left"/>
      </w:pPr>
      <w:r>
        <w:t xml:space="preserve">2.	</w:t>
      </w:r>
      <w:r>
        <w:t xml:space="preserve">analiza ofertei de cazare și a circulației turistice în perioada 2021–2025;</w:t>
      </w:r>
    </w:p>
    <w:p>
      <w:pPr>
        <w:tabs>
          <w:tab w:val="left" w:pos="709"/>
        </w:tabs>
        <w:spacing w:after="60"/>
        <w:ind w:left="709" w:hanging="357" w:firstLine="0"/>
        <w:jc w:val="left"/>
      </w:pPr>
      <w:r>
        <w:t xml:space="preserve">3.	</w:t>
      </w:r>
      <w:r>
        <w:t xml:space="preserve">evaluarea satisfacției și a preferințelor turiștilor;</w:t>
      </w:r>
    </w:p>
    <w:p>
      <w:pPr>
        <w:tabs>
          <w:tab w:val="left" w:pos="709"/>
        </w:tabs>
        <w:spacing w:after="60"/>
        <w:ind w:left="709" w:hanging="357" w:firstLine="0"/>
        <w:jc w:val="left"/>
      </w:pPr>
      <w:r>
        <w:t xml:space="preserve">4.	</w:t>
      </w:r>
      <w:r>
        <w:t xml:space="preserve">propunerea unui pachet agroturistic, cu program și calculul prețului.</w:t>
      </w:r>
    </w:p>
    <w:p>
      <w:commentRangeStart w:id="5"/>
      <w:r>
        <w:rPr>
          <w:b/>
          <w:bCs/>
        </w:rPr>
        <w:t xml:space="preserve">Metodele de cercetare</w:t>
      </w:r>
      <w:r>
        <w:t xml:space="preserve"> sunt documentarea, observația directă pe teren, ancheta pe bază de chestionar și analiza SWOT.</w:t>
      </w:r>
      <w:commentRangeEnd w:id="5"/>
      <w:r>
        <w:commentReference w:id="5"/>
      </w:r>
    </w:p>
    <w:p>
      <w:pPr>
        <w:pStyle w:val="Heading1"/>
        <w:pageBreakBefore/>
      </w:pPr>
      <w:commentRangeStart w:id="6"/>
      <w:r>
        <w:t xml:space="preserve">Capitolul 1. Agroturismul: cadru conceptual</w:t>
      </w:r>
      <w:commentRangeEnd w:id="6"/>
      <w:r>
        <w:commentReference w:id="6"/>
      </w:r>
    </w:p>
    <w:p>
      <w:pPr>
        <w:pStyle w:val="Heading2"/>
        <w:keepNext/>
      </w:pPr>
      <w:r>
        <w:t xml:space="preserve">1.1. Turism rural și agroturism</w:t>
      </w:r>
    </w:p>
    <w:p>
      <w:r>
        <w:t xml:space="preserve">Turismul rural cuprinde toate formele de turism desfășurate în spațiul rural. Agroturismul este o formă a acestuia, în care turistul este cazat într-o gospodărie sau fermă și participă la activitățile ei (Ionescu, 2021). Potențialul agroturistic al unei zone depinde de mai multe componente (Figura 1).</w:t>
      </w:r>
    </w:p>
    <w:p>
      <w:pPr>
        <w:keepNext/>
        <w:spacing w:after="60" w:before="160" w:line="240"/>
        <w:ind w:firstLine="0"/>
        <w:jc w:val="center"/>
      </w:pPr>
      <w:r>
        <w:drawing>
          <wp:inline distT="0" distB="0" distL="0" distR="0">
            <wp:extent cx="5762625" cy="3114675"/>
            <wp:effectExtent t="0" r="0" b="0" l="0"/>
            <wp:docPr id="1" name="Figura 1" descr="Componentele potențialului agroturistic al unei zone rurale" title="Componentele potențialului agroturistic al unei zone rur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3114675"/>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Componentele potențialului agroturistic al unei zone rurale</w:t>
      </w:r>
    </w:p>
    <w:p>
      <w:pPr>
        <w:spacing w:after="200" w:line="240"/>
        <w:ind w:firstLine="0"/>
        <w:jc w:val="center"/>
      </w:pPr>
      <w:commentRangeStart w:id="7"/>
      <w:r>
        <w:rPr>
          <w:i/>
          <w:iCs/>
          <w:color w:val="7A8191"/>
          <w:sz w:val="18"/>
          <w:szCs w:val="18"/>
        </w:rPr>
        <w:t xml:space="preserve">Sursa: Prelucrare proprie.</w:t>
      </w:r>
      <w:commentRangeEnd w:id="7"/>
      <w:r>
        <w:commentReference w:id="7"/>
      </w:r>
    </w:p>
    <w:p>
      <w:pPr>
        <w:pStyle w:val="Heading2"/>
        <w:keepNext/>
      </w:pPr>
      <w:r>
        <w:t xml:space="preserve">1.2. Evaluarea potențialului turistic</w:t>
      </w:r>
    </w:p>
    <w:p>
      <w:r>
        <w:t xml:space="preserve">Potențialul turistic se evaluează de obicei prin inventarierea resurselor naturale și antropice, acordarea unui punctaj fiecărei resurse și compararea lor cu gradul actual de valorificare (Stanciu și Pop, 2020). Pentru a afla și părerea cererii turistice, evaluarea se completează cu un chestionar aplicat turiștilor.</w:t>
      </w:r>
    </w:p>
    <w:p>
      <w:pPr>
        <w:pStyle w:val="Heading1"/>
        <w:pageBreakBefore/>
      </w:pPr>
      <w:commentRangeStart w:id="8"/>
      <w:r>
        <w:t xml:space="preserve">Capitolul 2. Evaluarea potențialului agroturistic al zonei X</w:t>
      </w:r>
      <w:commentRangeEnd w:id="8"/>
      <w:r>
        <w:commentReference w:id="8"/>
      </w:r>
    </w:p>
    <w:p>
      <w:pPr>
        <w:pStyle w:val="Heading2"/>
        <w:keepNext/>
      </w:pPr>
      <w:r>
        <w:t xml:space="preserve">2.1. Metodologia cercetării</w:t>
      </w:r>
    </w:p>
    <w:p>
      <w:r>
        <w:t xml:space="preserve">Cercetarea s-a desfășurat în cinci etape (Figura 2). Inventarul resurselor a fost făcut pe teren, în aprilie 2026. Chestionarul a fost aplicat față în față, în pensiunile din zonă, la 126 de turiști adulți, între aprilie și iunie 2026. Datele au fost prelucrate în Excel și SPSS: frecvențe, medii, testul χ² și ANOVA.</w:t>
      </w:r>
    </w:p>
    <w:p>
      <w:pPr>
        <w:keepNext/>
        <w:spacing w:after="60" w:before="160" w:line="240"/>
        <w:ind w:firstLine="0"/>
        <w:jc w:val="center"/>
      </w:pPr>
      <w:r>
        <w:drawing>
          <wp:inline distT="0" distB="0" distL="0" distR="0">
            <wp:extent cx="5762625" cy="2009775"/>
            <wp:effectExtent t="0" r="0" b="0" l="0"/>
            <wp:docPr id="2" name="Figura 2"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2009775"/>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cercetării</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2.2. Resursele turistice</w:t>
      </w:r>
    </w:p>
    <w:p>
      <w:r>
        <w:t xml:space="preserve">Inventarul a identificat trei resurse naturale și cinci antropice (Tabelul 1). Cele mai valoroase sunt meșteșugurile și gastronomia locală, care primesc punctajul maxim, dar sunt valorificate turistic doar în mică măsură.</w:t>
      </w:r>
    </w:p>
    <w:p>
      <w:pPr>
        <w:keepNext/>
        <w:spacing w:after="80" w:before="200" w:line="260"/>
        <w:ind w:firstLine="0"/>
        <w:jc w:val="left"/>
      </w:pPr>
      <w:r>
        <w:rPr>
          <w:b/>
          <w:bCs/>
          <w:sz w:val="22"/>
          <w:szCs w:val="22"/>
        </w:rPr>
        <w:t xml:space="preserve">Tabelul 1.</w:t>
      </w:r>
      <w:r>
        <w:rPr>
          <w:sz w:val="22"/>
          <w:szCs w:val="22"/>
        </w:rPr>
        <w:t xml:space="preserve"> Inventarul resurselor turistice ale zonei X</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609"/>
        <w:gridCol w:w="3218"/>
        <w:gridCol w:w="2926"/>
        <w:gridCol w:w="1316"/>
      </w:tblGrid>
      <w:tr>
        <w:trPr>
          <w:tblHeader/>
        </w:trPr>
        <w:tc>
          <w:tcPr>
            <w:tcW w:type="dxa" w:w="16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Categoria</w:t>
            </w:r>
          </w:p>
        </w:tc>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Resursa</w:t>
            </w:r>
          </w:p>
        </w:tc>
        <w:tc>
          <w:tcPr>
            <w:tcW w:type="dxa" w:w="292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Valorificare actuală</w:t>
            </w:r>
          </w:p>
        </w:tc>
        <w:tc>
          <w:tcPr>
            <w:tcW w:type="dxa" w:w="131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Evaluare (1–5)</w:t>
            </w:r>
          </w:p>
        </w:tc>
      </w:tr>
      <w:tr>
        <w:trPr>
          <w:cantSplit/>
        </w:trPr>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Naturală</w:t>
            </w:r>
          </w:p>
        </w:tc>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Pădure de foioase cu trei trasee marcate</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Drumeții ocazionale, fără ghid</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Naturală</w:t>
            </w:r>
          </w:p>
        </w:tc>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Râu cu zone de pescuit sportiv</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Pescuit, fără închiriere de echipament</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Naturală</w:t>
            </w:r>
          </w:p>
        </w:tc>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Pajiști și livezi tradiționale</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Nevalorificate turistic</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Antropică</w:t>
            </w:r>
          </w:p>
        </w:tc>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Biserică de lemn (monument local)</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Vizite la cerere</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r>
      <w:tr>
        <w:trPr>
          <w:cantSplit/>
        </w:trPr>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Antropică</w:t>
            </w:r>
          </w:p>
        </w:tc>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Muzeu sătesc într-o casă tradițională</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Deschis doar vara</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r>
        <w:trPr>
          <w:cantSplit/>
        </w:trPr>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Antropică</w:t>
            </w:r>
          </w:p>
        </w:tc>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Meșteșuguri: olărit, țesut, sculptură în lemn</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Câțiva meșteri activi, fără ateliere pentru turiști</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r>
      <w:tr>
        <w:trPr>
          <w:cantSplit/>
        </w:trPr>
        <w:tc>
          <w:tcPr>
            <w:tcW w:type="dxa" w:w="16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Antropică</w:t>
            </w:r>
          </w:p>
        </w:tc>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Gastronomie: brânzeturi, dulcețuri, pâine de casă</w:t>
            </w:r>
          </w:p>
        </w:tc>
        <w:tc>
          <w:tcPr>
            <w:tcW w:type="dxa" w:w="292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Servite în pensiuni, puțin vândute direct</w:t>
            </w:r>
          </w:p>
        </w:tc>
        <w:tc>
          <w:tcPr>
            <w:tcW w:type="dxa" w:w="131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w:t>
            </w:r>
          </w:p>
        </w:tc>
      </w:tr>
      <w:tr>
        <w:trPr>
          <w:cantSplit/>
        </w:trPr>
        <w:tc>
          <w:tcPr>
            <w:tcW w:type="dxa" w:w="16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Antropică</w:t>
            </w:r>
          </w:p>
        </w:tc>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Festivalul recoltei (septembrie)</w:t>
            </w:r>
          </w:p>
        </w:tc>
        <w:tc>
          <w:tcPr>
            <w:tcW w:type="dxa" w:w="292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Eveniment local, slab promovat</w:t>
            </w:r>
          </w:p>
        </w:tc>
        <w:tc>
          <w:tcPr>
            <w:tcW w:type="dxa" w:w="131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r>
    </w:tbl>
    <w:p>
      <w:pPr>
        <w:spacing w:after="200" w:before="40" w:line="240"/>
        <w:ind w:firstLine="0"/>
        <w:jc w:val="left"/>
      </w:pPr>
      <w:r>
        <w:rPr>
          <w:i/>
          <w:iCs/>
          <w:color w:val="7A8191"/>
          <w:sz w:val="18"/>
          <w:szCs w:val="18"/>
        </w:rPr>
        <w:t xml:space="preserve">Sursa: Inventar realizat de autor prin observație directă (zonă și resurse generice, construite pentru exemplu).</w:t>
      </w:r>
    </w:p>
    <w:p>
      <w:pPr>
        <w:pStyle w:val="Heading2"/>
        <w:keepNext/>
      </w:pPr>
      <w:r>
        <w:t xml:space="preserve">2.3. Oferta de cazare și circulația turistică</w:t>
      </w:r>
    </w:p>
    <w:p>
      <w:r>
        <w:t xml:space="preserve">În zona X funcționează 20 de structuri de primire, cu 298 de locuri, dintre care pensiunile agroturistice reprezintă mai mult de jumătate (Tabelul 2). Numărul sosirilor a crescut de la 3 200 în 2021 la 5 850 în 2025, iar durata medie a sejurului a urcat de la 1,90 la 2,20 nopți (Tabelul 3, Figura 3).</w:t>
      </w:r>
    </w:p>
    <w:p>
      <w:pPr>
        <w:keepNext/>
        <w:spacing w:after="80" w:before="200" w:line="260"/>
        <w:ind w:firstLine="0"/>
        <w:jc w:val="left"/>
      </w:pPr>
      <w:r>
        <w:rPr>
          <w:b/>
          <w:bCs/>
          <w:sz w:val="22"/>
          <w:szCs w:val="22"/>
        </w:rPr>
        <w:t xml:space="preserve">Tabelul 2.</w:t>
      </w:r>
      <w:r>
        <w:rPr>
          <w:sz w:val="22"/>
          <w:szCs w:val="22"/>
        </w:rPr>
        <w:t xml:space="preserve"> Structurile de primire turistică din zona X (2025)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72"/>
        <w:gridCol w:w="1666"/>
        <w:gridCol w:w="1666"/>
        <w:gridCol w:w="1666"/>
      </w:tblGrid>
      <w:tr>
        <w:trPr>
          <w:tblHeader/>
        </w:trPr>
        <w:tc>
          <w:tcPr>
            <w:tcW w:type="dxa" w:w="407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structurii</w:t>
            </w:r>
          </w:p>
        </w:tc>
        <w:tc>
          <w:tcPr>
            <w:tcW w:type="dxa" w:w="16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Unități</w:t>
            </w:r>
          </w:p>
        </w:tc>
        <w:tc>
          <w:tcPr>
            <w:tcW w:type="dxa" w:w="16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Camere</w:t>
            </w:r>
          </w:p>
        </w:tc>
        <w:tc>
          <w:tcPr>
            <w:tcW w:type="dxa" w:w="166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Locuri</w:t>
            </w:r>
          </w:p>
        </w:tc>
      </w:tr>
      <w:tr>
        <w:trPr>
          <w:cantSplit/>
        </w:trPr>
        <w:tc>
          <w:tcPr>
            <w:tcW w:type="dxa" w:w="40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Pensiuni agroturistice</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78</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164</w:t>
            </w:r>
          </w:p>
        </w:tc>
      </w:tr>
      <w:tr>
        <w:trPr>
          <w:cantSplit/>
        </w:trPr>
        <w:tc>
          <w:tcPr>
            <w:tcW w:type="dxa" w:w="40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Pensiuni turistice</w:t>
            </w:r>
          </w:p>
        </w:tc>
        <w:tc>
          <w:tcPr>
            <w:tcW w:type="dxa" w:w="16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16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c>
          <w:tcPr>
            <w:tcW w:type="dxa" w:w="16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74</w:t>
            </w:r>
          </w:p>
        </w:tc>
      </w:tr>
      <w:tr>
        <w:trPr>
          <w:cantSplit/>
        </w:trPr>
        <w:tc>
          <w:tcPr>
            <w:tcW w:type="dxa" w:w="40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Case de vacanță</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r>
      <w:tr>
        <w:trPr>
          <w:cantSplit/>
        </w:trPr>
        <w:tc>
          <w:tcPr>
            <w:tcW w:type="dxa" w:w="407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Camping cu căsuțe</w:t>
            </w:r>
          </w:p>
        </w:tc>
        <w:tc>
          <w:tcPr>
            <w:tcW w:type="dxa" w:w="16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16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w:t>
            </w:r>
          </w:p>
        </w:tc>
        <w:tc>
          <w:tcPr>
            <w:tcW w:type="dxa" w:w="166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r>
        <w:trPr>
          <w:cantSplit/>
        </w:trPr>
        <w:tc>
          <w:tcPr>
            <w:tcW w:type="dxa" w:w="407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20</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133</w:t>
            </w:r>
          </w:p>
        </w:tc>
        <w:tc>
          <w:tcPr>
            <w:tcW w:type="dxa" w:w="166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298</w:t>
            </w:r>
          </w:p>
        </w:tc>
      </w:tr>
    </w:tbl>
    <w:p>
      <w:pPr>
        <w:spacing w:after="200" w:before="40" w:line="240"/>
        <w:ind w:firstLine="0"/>
        <w:jc w:val="left"/>
      </w:pPr>
      <w:r>
        <w:rPr>
          <w:i/>
          <w:iCs/>
          <w:color w:val="7A8191"/>
          <w:sz w:val="18"/>
          <w:szCs w:val="18"/>
        </w:rPr>
        <w:t xml:space="preserve">Sursa: Date fictive, construite pentru exemplu (în lucrarea ta: INS, baza de date TEMPO, și evidențele primăriei).</w:t>
      </w:r>
    </w:p>
    <w:p>
      <w:pPr>
        <w:keepNext/>
        <w:spacing w:after="80" w:before="200" w:line="260"/>
        <w:ind w:firstLine="0"/>
        <w:jc w:val="left"/>
      </w:pPr>
      <w:r>
        <w:rPr>
          <w:b/>
          <w:bCs/>
          <w:sz w:val="22"/>
          <w:szCs w:val="22"/>
        </w:rPr>
        <w:t xml:space="preserve">Tabelul 3.</w:t>
      </w:r>
      <w:r>
        <w:rPr>
          <w:sz w:val="22"/>
          <w:szCs w:val="22"/>
        </w:rPr>
        <w:t xml:space="preserve"> Sosiri și înnoptări în structurile de primire din zona X, 2021–2025</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Anul</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Sosiri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Înnoptări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Durata medie a sejurului (nopți)</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3 200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6 080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2022</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4 150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8 300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2,00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4 900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10 290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2024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5 400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11 610</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2,15</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2025</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5 850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12 870</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2,20</w:t>
            </w:r>
          </w:p>
        </w:tc>
      </w:tr>
    </w:tbl>
    <w:p>
      <w:pPr>
        <w:spacing w:after="200" w:before="40" w:line="240"/>
        <w:ind w:firstLine="0"/>
        <w:jc w:val="left"/>
      </w:pPr>
      <w:r>
        <w:rPr>
          <w:i/>
          <w:iCs/>
          <w:color w:val="7A8191"/>
          <w:sz w:val="18"/>
          <w:szCs w:val="18"/>
        </w:rPr>
        <w:t xml:space="preserve">Sursa: Date fictive, construite pentru exemplu. Durata medie = înnoptări / sosiri.</w:t>
      </w:r>
    </w:p>
    <w:p>
      <w:pPr>
        <w:keepNext/>
        <w:spacing w:after="60" w:before="160" w:line="240"/>
        <w:ind w:firstLine="0"/>
        <w:jc w:val="center"/>
      </w:pPr>
      <w:r>
        <w:drawing>
          <wp:inline distT="0" distB="0" distL="0" distR="0">
            <wp:extent cx="5486400" cy="2647950"/>
            <wp:effectExtent t="0" r="0" b="0" l="0"/>
            <wp:docPr id="3" name="Figura 3" descr="Evoluția sosirilor și înnoptărilor în zona X, 2021–2025" title="Evoluția sosirilor și înnoptărilor în zona X, 2021–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486400" cy="26479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Evoluția sosirilor și înnoptărilor în zona X, 2021–2025</w:t>
      </w:r>
    </w:p>
    <w:p>
      <w:pPr>
        <w:spacing w:after="200" w:line="240"/>
        <w:ind w:firstLine="0"/>
        <w:jc w:val="center"/>
      </w:pPr>
      <w:commentRangeStart w:id="10"/>
      <w:r>
        <w:rPr>
          <w:i/>
          <w:iCs/>
          <w:color w:val="7A8191"/>
          <w:sz w:val="18"/>
          <w:szCs w:val="18"/>
        </w:rPr>
        <w:t xml:space="preserve">Sursa: Prelucrare proprie.</w:t>
      </w:r>
      <w:commentRangeEnd w:id="10"/>
      <w:r>
        <w:commentReference w:id="10"/>
      </w:r>
    </w:p>
    <w:p>
      <w:pPr>
        <w:pStyle w:val="Heading2"/>
        <w:keepNext/>
      </w:pPr>
      <w:r>
        <w:t xml:space="preserve">2.4. Opinia turiștilor</w:t>
      </w:r>
    </w:p>
    <w:p>
      <w:r>
        <w:t xml:space="preserve">Cei mai mulți turiști au aflat de zonă din recomandările cunoscuților (28,6%) și de pe rețelele sociale (26,2%), iar site-ul pensiunii a contat puțin (Tabelul 4, Figura 4).</w:t>
      </w:r>
    </w:p>
    <w:p>
      <w:pPr>
        <w:keepNext/>
        <w:spacing w:after="80" w:before="200" w:line="260"/>
        <w:ind w:firstLine="0"/>
        <w:jc w:val="left"/>
      </w:pPr>
      <w:r>
        <w:rPr>
          <w:b/>
          <w:bCs/>
          <w:sz w:val="22"/>
          <w:szCs w:val="22"/>
        </w:rPr>
        <w:t xml:space="preserve">Tabelul 4.</w:t>
      </w:r>
      <w:r>
        <w:rPr>
          <w:sz w:val="22"/>
          <w:szCs w:val="22"/>
        </w:rPr>
        <w:t xml:space="preserve"> Sursa din care turiștii au aflat de zona X</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Sursa de informare</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Recomandări de la cunoscuți</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28,6%</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Rețele sociale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26,2%</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Platforme de rezervare</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24,6%</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Site-ul pensiunii</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14,3%</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Altă sursă</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8</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6,3%</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126</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562225"/>
            <wp:effectExtent t="0" r="0" b="0" l="0"/>
            <wp:docPr id="4" name="Figura 4" descr="Sursa din care turiștii au aflat de zona X (%)" title="Sursa din care turiștii au aflat de zona X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Sursa din care turiștii au aflat de zona X (%)</w:t>
      </w:r>
    </w:p>
    <w:p>
      <w:pPr>
        <w:spacing w:after="200" w:line="240"/>
        <w:ind w:firstLine="0"/>
        <w:jc w:val="center"/>
      </w:pPr>
      <w:r>
        <w:rPr>
          <w:i/>
          <w:iCs/>
          <w:color w:val="7A8191"/>
          <w:sz w:val="18"/>
          <w:szCs w:val="18"/>
        </w:rPr>
        <w:t xml:space="preserve">Sursa: Prelucrare proprie.</w:t>
      </w:r>
    </w:p>
    <w:p>
      <w:r>
        <w:t xml:space="preserve">Turiștii apreciază cel mai mult peisajul (M = 4,43) și gastronomia locală (M = 4,33). Cele mai slab evaluate sunt infrastructura rutieră (M = 2,49), informarea turistică (M = 2,82) și activitățile disponibile (M = 3,04) (Tabelul 5, Figura 5).</w:t>
      </w:r>
    </w:p>
    <w:p>
      <w:pPr>
        <w:keepNext/>
        <w:spacing w:after="80" w:before="200" w:line="260"/>
        <w:ind w:firstLine="0"/>
        <w:jc w:val="left"/>
      </w:pPr>
      <w:r>
        <w:rPr>
          <w:b/>
          <w:bCs/>
          <w:sz w:val="22"/>
          <w:szCs w:val="22"/>
        </w:rPr>
        <w:t xml:space="preserve">Tabelul 5.</w:t>
      </w:r>
      <w:r>
        <w:rPr>
          <w:sz w:val="22"/>
          <w:szCs w:val="22"/>
        </w:rPr>
        <w:t xml:space="preserve"> Evaluarea elementelor ofertei turistice de către turiști (1 = foarte slab, 5 = foarte bine)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Peisajul și natura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Gastronomia locală</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4,33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0,62</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Cazarea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4,05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0,68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Activitățile disponibile</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3,04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0,90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Informarea turistică</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126</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Infrastructura rutieră</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2,49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743200"/>
            <wp:effectExtent t="0" r="0" b="0" l="0"/>
            <wp:docPr id="5" name="Figura 5" descr="Evaluarea medie a elementelor ofertei turistice (scală 1–5)" title="Evaluarea medie a elementelor ofertei turistice (scală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62625" cy="2743200"/>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Evaluarea medie a elementelor ofertei turistice (scală 1–5)</w:t>
      </w:r>
    </w:p>
    <w:p>
      <w:pPr>
        <w:spacing w:after="200" w:line="240"/>
        <w:ind w:firstLine="0"/>
        <w:jc w:val="center"/>
      </w:pPr>
      <w:r>
        <w:rPr>
          <w:i/>
          <w:iCs/>
          <w:color w:val="7A8191"/>
          <w:sz w:val="18"/>
          <w:szCs w:val="18"/>
        </w:rPr>
        <w:t xml:space="preserve">Sursa: Prelucrare proprie.</w:t>
      </w:r>
    </w:p>
    <w:p>
      <w:r>
        <w:t xml:space="preserve">Interesul pentru un pachet cu activități organizate diferă în funcție de vârstă, χ²(2, N = 126) = 11,66, p = 0,003, V Cramer = 0,30 (Tabelul 6, Figura 6). Tinerii sunt cei mai interesați, iar persoanele de peste 55 de ani cel mai puțin.</w:t>
      </w:r>
    </w:p>
    <w:p>
      <w:pPr>
        <w:keepNext/>
        <w:spacing w:after="80" w:before="200" w:line="260"/>
        <w:ind w:firstLine="0"/>
        <w:jc w:val="left"/>
      </w:pPr>
      <w:r>
        <w:rPr>
          <w:b/>
          <w:bCs/>
          <w:sz w:val="22"/>
          <w:szCs w:val="22"/>
        </w:rPr>
        <w:t xml:space="preserve">Tabelul 6.</w:t>
      </w:r>
      <w:r>
        <w:rPr>
          <w:sz w:val="22"/>
          <w:szCs w:val="22"/>
        </w:rPr>
        <w:t xml:space="preserve"> Interesul pentru pachetul agroturistic propus, pe grupe de vârstă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 de vârstă / Interes pentru pachetul propus</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Interesați (4–5)</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Neinteresați (1–3)</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18–34 ani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31 (64,6%)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17 (35,4%)</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48</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35–54 ani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18 (39,1%)</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28 (60,9%)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46</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55 de ani și peste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 (28,1%)</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 (71,9%)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32</w:t>
            </w:r>
          </w:p>
        </w:tc>
      </w:tr>
    </w:tbl>
    <w:p>
      <w:pPr>
        <w:keepNext/>
        <w:spacing w:after="0" w:before="60" w:line="240"/>
        <w:ind w:firstLine="0"/>
        <w:jc w:val="left"/>
      </w:pPr>
      <w:r>
        <w:rPr>
          <w:i/>
          <w:iCs/>
          <w:sz w:val="18"/>
          <w:szCs w:val="18"/>
        </w:rPr>
        <w:t xml:space="preserve">Notă.</w:t>
      </w:r>
      <w:r>
        <w:rPr>
          <w:sz w:val="18"/>
          <w:szCs w:val="18"/>
        </w:rPr>
        <w:t xml:space="preserve"> χ²(2, N = 126) = 11,66, p = 0,003, V Cramer = 0,30</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190750"/>
            <wp:effectExtent t="0" r="0" b="0" l="0"/>
            <wp:docPr id="6" name="Figura 6" descr="Ponderea turiștilor interesați de pachetul propus, pe grupe de vârstă (%)" title="Ponderea turiștilor interesați de pachetul propus, pe grupe de vârstă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486400" cy="2190750"/>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Ponderea turiștilor interesați de pachetul propus, pe grupe de vârstă (%)</w:t>
      </w:r>
    </w:p>
    <w:p>
      <w:pPr>
        <w:spacing w:after="200" w:line="240"/>
        <w:ind w:firstLine="0"/>
        <w:jc w:val="center"/>
      </w:pPr>
      <w:r>
        <w:rPr>
          <w:i/>
          <w:iCs/>
          <w:color w:val="7A8191"/>
          <w:sz w:val="18"/>
          <w:szCs w:val="18"/>
        </w:rPr>
        <w:t xml:space="preserve">Sursa: Prelucrare proprie.</w:t>
      </w:r>
    </w:p>
    <w:p>
      <w:r>
        <w:t xml:space="preserve">Cheltuielile zilnice diferă în funcție de tipul grupului, F(2, 123) = 5,16, p = 0,007, η² = 0,08 (Tabelul 7, Figura 7). Grupurile de prieteni cheltuiesc cel mai mult (M = 273,89 lei), iar familiile cu copii cel mai puțin (M = 236,89 lei pe persoană).</w:t>
      </w:r>
    </w:p>
    <w:p>
      <w:pPr>
        <w:keepNext/>
        <w:spacing w:after="80" w:before="200" w:line="260"/>
        <w:ind w:firstLine="0"/>
        <w:jc w:val="left"/>
      </w:pPr>
      <w:r>
        <w:rPr>
          <w:b/>
          <w:bCs/>
          <w:sz w:val="22"/>
          <w:szCs w:val="22"/>
        </w:rPr>
        <w:t xml:space="preserve">Tabelul 7.</w:t>
      </w:r>
      <w:r>
        <w:rPr>
          <w:sz w:val="22"/>
          <w:szCs w:val="22"/>
        </w:rPr>
        <w:t xml:space="preserve"> Cheltuielile zilnice declarate, în funcție de tipul grupului (lei/persoană)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Tipul grupului</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Familie cu copii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236,89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55,28</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Cuplu</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37</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243,19</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57,04</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Grup de prieteni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36</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273,89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52,77</w:t>
            </w:r>
          </w:p>
        </w:tc>
      </w:tr>
    </w:tbl>
    <w:p>
      <w:pPr>
        <w:keepNext/>
        <w:spacing w:after="0" w:before="60" w:line="240"/>
        <w:ind w:firstLine="0"/>
        <w:jc w:val="left"/>
      </w:pPr>
      <w:r>
        <w:rPr>
          <w:i/>
          <w:iCs/>
          <w:sz w:val="18"/>
          <w:szCs w:val="18"/>
        </w:rPr>
        <w:t xml:space="preserve">Notă.</w:t>
      </w:r>
      <w:r>
        <w:rPr>
          <w:sz w:val="18"/>
          <w:szCs w:val="18"/>
        </w:rPr>
        <w:t xml:space="preserve"> F(2, 123) = 5,16, p = 0,007, η² = 0,08</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743200"/>
            <wp:effectExtent t="0" r="0" b="0" l="0"/>
            <wp:docPr id="7" name="Figura 7" descr="Distribuția cheltuielilor zilnice, pe tipuri de grup" title="Distribuția cheltuielilor zilnice, pe tipuri de gr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05425" cy="2743200"/>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Distribuția cheltuielilor zilnice, pe tipuri de grup</w:t>
      </w:r>
    </w:p>
    <w:p>
      <w:pPr>
        <w:spacing w:after="200" w:line="240"/>
        <w:ind w:firstLine="0"/>
        <w:jc w:val="center"/>
      </w:pPr>
      <w:r>
        <w:rPr>
          <w:i/>
          <w:iCs/>
          <w:color w:val="7A8191"/>
          <w:sz w:val="18"/>
          <w:szCs w:val="18"/>
        </w:rPr>
        <w:t xml:space="preserve">Sursa: Prelucrare proprie.</w:t>
      </w:r>
    </w:p>
    <w:p>
      <w:pPr>
        <w:pStyle w:val="Heading2"/>
        <w:keepNext/>
      </w:pPr>
      <w:r>
        <w:t xml:space="preserve">2.5. Analiza SWOT</w:t>
      </w:r>
    </w:p>
    <w:p>
      <w:r>
        <w:t xml:space="preserve">Sinteza rezultatelor este prezentată în Figura 8. Zona X are resurse valoroase și o cerere în creștere, dar oferta se rezumă la cazare și masă: lipsesc activitățile organizate și informarea turiștilor.</w:t>
      </w:r>
    </w:p>
    <w:p>
      <w:pPr>
        <w:keepNext/>
        <w:spacing w:after="60" w:before="160" w:line="240"/>
        <w:ind w:firstLine="0"/>
        <w:jc w:val="center"/>
      </w:pPr>
      <w:r>
        <w:drawing>
          <wp:inline distT="0" distB="0" distL="0" distR="0">
            <wp:extent cx="5762625" cy="3295650"/>
            <wp:effectExtent t="0" r="0" b="0" l="0"/>
            <wp:docPr id="8" name="Figura 8" descr="Analiza SWOT a potențialului agroturistic al zonei X" title="Analiza SWOT a potențialului agroturistic al zonei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62625" cy="3295650"/>
                    </a:xfrm>
                    <a:prstGeom prst="rect">
                      <a:avLst/>
                    </a:prstGeom>
                  </pic:spPr>
                </pic:pic>
              </a:graphicData>
            </a:graphic>
          </wp:inline>
        </w:drawing>
      </w:r>
    </w:p>
    <w:p>
      <w:pPr>
        <w:keepNext/>
        <w:spacing w:after="20" w:line="260"/>
        <w:ind w:firstLine="0"/>
        <w:jc w:val="center"/>
      </w:pPr>
      <w:r>
        <w:rPr>
          <w:b/>
          <w:bCs/>
          <w:sz w:val="22"/>
          <w:szCs w:val="22"/>
        </w:rPr>
        <w:t xml:space="preserve">Figura 8.</w:t>
      </w:r>
      <w:r>
        <w:rPr>
          <w:sz w:val="22"/>
          <w:szCs w:val="22"/>
        </w:rPr>
        <w:t xml:space="preserve"> Analiza SWOT a potențialului agroturistic al zonei X</w:t>
      </w:r>
    </w:p>
    <w:p>
      <w:pPr>
        <w:spacing w:after="200" w:line="240"/>
        <w:ind w:firstLine="0"/>
        <w:jc w:val="center"/>
      </w:pPr>
      <w:r>
        <w:rPr>
          <w:i/>
          <w:iCs/>
          <w:color w:val="7A8191"/>
          <w:sz w:val="18"/>
          <w:szCs w:val="18"/>
        </w:rPr>
        <w:t xml:space="preserve">Sursa: Prelucrare proprie.</w:t>
      </w:r>
    </w:p>
    <w:p>
      <w:pPr>
        <w:pStyle w:val="Heading2"/>
        <w:keepNext/>
      </w:pPr>
      <w:r>
        <w:t xml:space="preserve">2.6. Pachetul agroturistic propus</w:t>
      </w:r>
    </w:p>
    <w:p>
      <w:r>
        <w:t xml:space="preserve">Pentru a valorifica punctele tari și a acoperi lipsa activităților, propunem pachetul „Weekend la fermă în zona X”, de 3 zile și 2 nopți, destinat în primul rând tinerilor și familiilor (Tabelul 8). Pachetul folosește resursele cu punctaj maxim din inventar: meșteșugurile și gastronomia.</w:t>
      </w:r>
    </w:p>
    <w:p>
      <w:pPr>
        <w:keepNext/>
        <w:spacing w:after="80" w:before="200" w:line="260"/>
        <w:ind w:firstLine="0"/>
        <w:jc w:val="left"/>
      </w:pPr>
      <w:r>
        <w:rPr>
          <w:b/>
          <w:bCs/>
          <w:sz w:val="22"/>
          <w:szCs w:val="22"/>
        </w:rPr>
        <w:t xml:space="preserve">Tabelul 8.</w:t>
      </w:r>
      <w:r>
        <w:rPr>
          <w:sz w:val="22"/>
          <w:szCs w:val="22"/>
        </w:rPr>
        <w:t xml:space="preserve"> Programul pachetului „Weekend la fermă în zona X” (3 zile, 2 nopți)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1209"/>
        <w:gridCol w:w="5442"/>
        <w:gridCol w:w="2418"/>
      </w:tblGrid>
      <w:tr>
        <w:trPr>
          <w:tblHeader/>
        </w:trPr>
        <w:tc>
          <w:tcPr>
            <w:tcW w:type="dxa" w:w="120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Ziua</w:t>
            </w:r>
          </w:p>
        </w:tc>
        <w:tc>
          <w:tcPr>
            <w:tcW w:type="dxa" w:w="544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Activități</w:t>
            </w:r>
          </w:p>
        </w:tc>
        <w:tc>
          <w:tcPr>
            <w:tcW w:type="dxa" w:w="24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Mese</w:t>
            </w:r>
          </w:p>
        </w:tc>
      </w:tr>
      <w:tr>
        <w:trPr>
          <w:cantSplit/>
        </w:trPr>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Vineri</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Sosire și cazare în pensiune agroturistică; turul gospodăriei și hrănirea animalelor</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Cină tradițională</w:t>
            </w:r>
          </w:p>
        </w:tc>
      </w:tr>
      <w:tr>
        <w:trPr>
          <w:cantSplit/>
        </w:trPr>
        <w:tc>
          <w:tcPr>
            <w:tcW w:type="dxa" w:w="120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Sâmbătă</w:t>
            </w:r>
          </w:p>
        </w:tc>
        <w:tc>
          <w:tcPr>
            <w:tcW w:type="dxa" w:w="544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Drumeție cu ghid local pe traseul din pădure; atelier de olărit la un meșter din sat</w:t>
            </w:r>
          </w:p>
        </w:tc>
        <w:tc>
          <w:tcPr>
            <w:tcW w:type="dxa" w:w="24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Mic dejun, prânz la stână, cină</w:t>
            </w:r>
          </w:p>
        </w:tc>
      </w:tr>
      <w:tr>
        <w:trPr>
          <w:cantSplit/>
        </w:trPr>
        <w:tc>
          <w:tcPr>
            <w:tcW w:type="dxa" w:w="120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Duminică</w:t>
            </w:r>
          </w:p>
        </w:tc>
        <w:tc>
          <w:tcPr>
            <w:tcW w:type="dxa" w:w="544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Vizită la biserica de lemn și la muzeul sătesc; degustare de produse locale; plecare</w:t>
            </w:r>
          </w:p>
        </w:tc>
        <w:tc>
          <w:tcPr>
            <w:tcW w:type="dxa" w:w="24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Mic dejun, prânz</w:t>
            </w:r>
          </w:p>
        </w:tc>
      </w:tr>
    </w:tbl>
    <w:p>
      <w:pPr>
        <w:spacing w:after="200" w:before="40" w:line="240"/>
        <w:ind w:firstLine="0"/>
        <w:jc w:val="left"/>
      </w:pPr>
      <w:r>
        <w:rPr>
          <w:i/>
          <w:iCs/>
          <w:color w:val="7A8191"/>
          <w:sz w:val="18"/>
          <w:szCs w:val="18"/>
        </w:rPr>
        <w:t xml:space="preserve">Sursa: Propunere proprie a autorului.</w:t>
      </w:r>
    </w:p>
    <w:p>
      <w:r>
        <w:t xml:space="preserve">Prețul pachetului este de 828 lei pe persoană, adică 276 lei pe zi (Tabelul 9). Valoarea este puțin peste cheltuielile zilnice declarate de turiști (M = 249 lei), dar include activități pe care turiștii nu le găsesc acum în zonă, deci pachetul rămâne accesibil pentru publicul actual.</w:t>
      </w:r>
    </w:p>
    <w:p>
      <w:pPr>
        <w:keepNext/>
        <w:spacing w:after="80" w:before="200" w:line="260"/>
        <w:ind w:firstLine="0"/>
        <w:jc w:val="left"/>
      </w:pPr>
      <w:r>
        <w:rPr>
          <w:b/>
          <w:bCs/>
          <w:sz w:val="22"/>
          <w:szCs w:val="22"/>
        </w:rPr>
        <w:t xml:space="preserve">Tabelul 9.</w:t>
      </w:r>
      <w:r>
        <w:rPr>
          <w:sz w:val="22"/>
          <w:szCs w:val="22"/>
        </w:rPr>
        <w:t xml:space="preserve"> Calculul prețului pachetului, pe persoană (lei)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335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Componenta</w:t>
            </w:r>
          </w:p>
        </w:tc>
        <w:tc>
          <w:tcPr>
            <w:tcW w:type="dxa" w:w="335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Calcul</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Cost (lei)</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Cazare în pensiune agroturistică</w:t>
            </w:r>
          </w:p>
        </w:tc>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 nopți × 150 lei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300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Masă (pensiune completă)</w:t>
            </w:r>
          </w:p>
        </w:tc>
        <w:tc>
          <w:tcPr>
            <w:tcW w:type="dxa" w:w="33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 zile × 120 lei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Atelier de olărit</w:t>
            </w:r>
          </w:p>
        </w:tc>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atelier</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Drumeție cu ghid local</w:t>
            </w:r>
          </w:p>
        </w:tc>
        <w:tc>
          <w:tcPr>
            <w:tcW w:type="dxa" w:w="33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 drumeție</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Degustare de produse locale</w:t>
            </w:r>
          </w:p>
        </w:tc>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 degustare</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Transport local cu căruța</w:t>
            </w:r>
          </w:p>
        </w:tc>
        <w:tc>
          <w:tcPr>
            <w:tcW w:type="dxa" w:w="33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 tură</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bCs/>
                <w:sz w:val="20"/>
                <w:szCs w:val="20"/>
              </w:rPr>
              <w:t xml:space="preserve">Total costuri</w:t>
            </w:r>
          </w:p>
        </w:tc>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20"/>
                <w:szCs w:val="20"/>
              </w:rPr>
              <w:t xml:space="preserve">720</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Comisionul organizatorului</w:t>
            </w:r>
          </w:p>
        </w:tc>
        <w:tc>
          <w:tcPr>
            <w:tcW w:type="dxa" w:w="335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15% din costuri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108</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bCs/>
                <w:sz w:val="20"/>
                <w:szCs w:val="20"/>
              </w:rPr>
              <w:t xml:space="preserve">Prețul pachetului</w:t>
            </w:r>
          </w:p>
        </w:tc>
        <w:tc>
          <w:tcPr>
            <w:tcW w:type="dxa" w:w="335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720 + 108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bCs/>
                <w:sz w:val="20"/>
                <w:szCs w:val="20"/>
              </w:rPr>
              <w:t xml:space="preserve">828</w:t>
            </w:r>
          </w:p>
        </w:tc>
      </w:tr>
    </w:tbl>
    <w:p>
      <w:pPr>
        <w:spacing w:after="200" w:before="40" w:line="240"/>
        <w:ind w:firstLine="0"/>
        <w:jc w:val="left"/>
      </w:pPr>
      <w:commentRangeStart w:id="11"/>
      <w:r>
        <w:rPr>
          <w:i/>
          <w:iCs/>
          <w:color w:val="7A8191"/>
          <w:sz w:val="18"/>
          <w:szCs w:val="18"/>
        </w:rPr>
        <w:t xml:space="preserve">Sursa: Calcul propriu; tarifele sunt orientative, fictive, construite pentru exemplu.</w:t>
      </w:r>
      <w:commentRangeEnd w:id="11"/>
      <w:r>
        <w:commentReference w:id="11"/>
      </w:r>
    </w:p>
    <w:p>
      <w:pPr>
        <w:pStyle w:val="Heading1"/>
        <w:pageBreakBefore/>
      </w:pPr>
      <w:commentRangeStart w:id="12"/>
      <w:r>
        <w:t xml:space="preserve">Concluzii și recomandări</w:t>
      </w:r>
      <w:commentRangeEnd w:id="12"/>
      <w:r>
        <w:commentReference w:id="12"/>
      </w:r>
    </w:p>
    <w:p>
      <w:pPr>
        <w:tabs>
          <w:tab w:val="left" w:pos="709"/>
        </w:tabs>
        <w:spacing w:after="60"/>
        <w:ind w:left="709" w:hanging="357" w:firstLine="0"/>
        <w:jc w:val="left"/>
      </w:pPr>
      <w:r>
        <w:t xml:space="preserve">•	</w:t>
      </w:r>
      <w:r>
        <w:t xml:space="preserve">Zona X are resurse valoroase, mai ales meșteșugurile și gastronomia locală, valorificate încă slab (obiectivul 1).</w:t>
      </w:r>
    </w:p>
    <w:p>
      <w:pPr>
        <w:tabs>
          <w:tab w:val="left" w:pos="709"/>
        </w:tabs>
        <w:spacing w:after="60"/>
        <w:ind w:left="709" w:hanging="357" w:firstLine="0"/>
        <w:jc w:val="left"/>
      </w:pPr>
      <w:r>
        <w:t xml:space="preserve">•	</w:t>
      </w:r>
      <w:r>
        <w:t xml:space="preserve">Oferta de cazare este dominată de pensiunile agroturistice, iar sosirile și durata sejurului au crescut constant în 2021–2025 (obiectivul 2).</w:t>
      </w:r>
    </w:p>
    <w:p>
      <w:pPr>
        <w:tabs>
          <w:tab w:val="left" w:pos="709"/>
        </w:tabs>
        <w:spacing w:after="60"/>
        <w:ind w:left="709" w:hanging="357" w:firstLine="0"/>
        <w:jc w:val="left"/>
      </w:pPr>
      <w:r>
        <w:t xml:space="preserve">•	</w:t>
      </w:r>
      <w:r>
        <w:t xml:space="preserve">Turiștii apreciază peisajul și mâncarea, dar sunt nemulțumiți de drum, de informare și de lipsa activităților (obiectivul 3).</w:t>
      </w:r>
    </w:p>
    <w:p>
      <w:pPr>
        <w:tabs>
          <w:tab w:val="left" w:pos="709"/>
        </w:tabs>
        <w:spacing w:after="60"/>
        <w:ind w:left="709" w:hanging="357" w:firstLine="0"/>
        <w:jc w:val="left"/>
      </w:pPr>
      <w:r>
        <w:t xml:space="preserve">•	</w:t>
      </w:r>
      <w:r>
        <w:t xml:space="preserve">Pachetul propus, de 828 lei pe persoană, valorifică resursele cele mai valoroase și răspunde cererii tinerilor (obiectivul 4).</w:t>
      </w:r>
    </w:p>
    <w:p>
      <w:r>
        <w:rPr>
          <w:b/>
          <w:bCs/>
        </w:rPr>
        <w:t xml:space="preserve">Recomandări pentru pensiuni și autoritățile locale:</w:t>
      </w:r>
      <w:r>
        <w:t xml:space="preserve"> un punct de informare turistică și o hartă a traseelor, ateliere de meșteșuguri programate în fiecare weekend, promovare comună pe rețelele sociale și includerea drumului de acces în proiectele de investiții ale comunei.</w:t>
      </w:r>
    </w:p>
    <w:p>
      <w:r>
        <w:rPr>
          <w:b/>
          <w:bCs/>
        </w:rPr>
        <w:t xml:space="preserve">Limite:</w:t>
      </w:r>
      <w:r>
        <w:t xml:space="preserve"> chestionarul a fost aplicat doar turiștilor prezenți în primăvară, iar datele despre circulația turistică sunt estimate. O cercetare viitoare ar putea testa pachetul pe un grup pilot.</w:t>
      </w:r>
    </w:p>
    <w:p>
      <w:pPr>
        <w:pStyle w:val="Heading1"/>
        <w:pageBreakBefore/>
      </w:pPr>
      <w:commentRangeStart w:id="13"/>
      <w:r>
        <w:t xml:space="preserve">Bibliografie</w:t>
      </w:r>
      <w:commentRangeEnd w:id="13"/>
      <w:r>
        <w:commentReference w:id="13"/>
      </w:r>
    </w:p>
    <w:p>
      <w:pPr>
        <w:spacing w:after="100" w:line="300"/>
        <w:ind w:left="709" w:hanging="709" w:firstLine="0"/>
        <w:jc w:val="left"/>
      </w:pPr>
      <w:r>
        <w:t xml:space="preserve">Ionescu, M. (2021). </w:t>
      </w:r>
      <w:r>
        <w:rPr>
          <w:i/>
          <w:iCs/>
        </w:rPr>
        <w:t xml:space="preserve">Turism rural și agroturism: concepte și practici</w:t>
      </w:r>
      <w:r>
        <w:t xml:space="preserve">. Editura Exemplu.</w:t>
      </w:r>
    </w:p>
    <w:p>
      <w:pPr>
        <w:spacing w:after="100" w:line="300"/>
        <w:ind w:left="709" w:hanging="709" w:firstLine="0"/>
        <w:jc w:val="left"/>
      </w:pPr>
      <w:r>
        <w:t xml:space="preserve">Marin, L., &amp; Tudor, S. (2023). Satisfacția turiștilor în pensiunile agroturistice din zonele de deal. </w:t>
      </w:r>
      <w:r>
        <w:rPr>
          <w:i/>
          <w:iCs/>
        </w:rPr>
        <w:t xml:space="preserve">Revista de Turism și Servicii, 14</w:t>
      </w:r>
      <w:r>
        <w:t xml:space="preserve">(2), 51–66.</w:t>
      </w:r>
    </w:p>
    <w:p>
      <w:pPr>
        <w:spacing w:after="100" w:line="300"/>
        <w:ind w:left="709" w:hanging="709" w:firstLine="0"/>
        <w:jc w:val="left"/>
      </w:pPr>
      <w:r>
        <w:t xml:space="preserve">Popovici, A. (2022). Pachetele turistice locale ca instrument de dezvoltare rurală. </w:t>
      </w:r>
      <w:r>
        <w:rPr>
          <w:i/>
          <w:iCs/>
        </w:rPr>
        <w:t xml:space="preserve">Studii de Economie Rurală, 7</w:t>
      </w:r>
      <w:r>
        <w:t xml:space="preserve">(1), 88–102.</w:t>
      </w:r>
    </w:p>
    <w:p>
      <w:pPr>
        <w:spacing w:after="100" w:line="300"/>
        <w:ind w:left="709" w:hanging="709" w:firstLine="0"/>
        <w:jc w:val="left"/>
      </w:pPr>
      <w:r>
        <w:t xml:space="preserve">Stanciu, V., &amp; Pop, I. (2020). </w:t>
      </w:r>
      <w:r>
        <w:rPr>
          <w:i/>
          <w:iCs/>
        </w:rPr>
        <w:t xml:space="preserve">Evaluarea potențialului turistic: metode și studii de caz</w:t>
      </w:r>
      <w:r>
        <w:t xml:space="preserve">. Editura Exemplu.</w:t>
      </w:r>
    </w:p>
    <w:p>
      <w:pPr>
        <w:pStyle w:val="Heading1"/>
        <w:pageBreakBefore/>
      </w:pPr>
      <w:commentRangeStart w:id="14"/>
      <w:r>
        <w:t xml:space="preserve">Anexa 1. Extras din chestionarul aplicat turiștilor</w:t>
      </w:r>
      <w:commentRangeEnd w:id="14"/>
      <w:r>
        <w:commentReference w:id="14"/>
      </w:r>
    </w:p>
    <w:p>
      <w:r>
        <w:rPr>
          <w:b/>
          <w:bCs/>
        </w:rPr>
        <w:t xml:space="preserve">1.</w:t>
      </w:r>
      <w:r>
        <w:t xml:space="preserve"> De unde ați aflat de această zonă? (recomandări / rețele sociale / platforme de rezervare / site-ul pensiunii / altă sursă)</w:t>
      </w:r>
    </w:p>
    <w:p>
      <w:r>
        <w:rPr>
          <w:b/>
          <w:bCs/>
        </w:rPr>
        <w:t xml:space="preserve">2.</w:t>
      </w:r>
      <w:r>
        <w:t xml:space="preserve"> Cum evaluați următoarele elemente? (1 – foarte slab … 5 – foarte bine)</w:t>
      </w:r>
    </w:p>
    <w:p>
      <w:pPr>
        <w:tabs>
          <w:tab w:val="left" w:pos="709"/>
        </w:tabs>
        <w:spacing w:after="60"/>
        <w:ind w:left="709" w:hanging="357" w:firstLine="0"/>
        <w:jc w:val="left"/>
      </w:pPr>
      <w:r>
        <w:t xml:space="preserve">•	</w:t>
      </w:r>
      <w:r>
        <w:t xml:space="preserve">peisajul și natura;</w:t>
      </w:r>
    </w:p>
    <w:p>
      <w:pPr>
        <w:tabs>
          <w:tab w:val="left" w:pos="709"/>
        </w:tabs>
        <w:spacing w:after="60"/>
        <w:ind w:left="709" w:hanging="357" w:firstLine="0"/>
        <w:jc w:val="left"/>
      </w:pPr>
      <w:r>
        <w:t xml:space="preserve">•	</w:t>
      </w:r>
      <w:r>
        <w:t xml:space="preserve">gastronomia locală;</w:t>
      </w:r>
    </w:p>
    <w:p>
      <w:pPr>
        <w:tabs>
          <w:tab w:val="left" w:pos="709"/>
        </w:tabs>
        <w:spacing w:after="60"/>
        <w:ind w:left="709" w:hanging="357" w:firstLine="0"/>
        <w:jc w:val="left"/>
      </w:pPr>
      <w:r>
        <w:t xml:space="preserve">•	</w:t>
      </w:r>
      <w:r>
        <w:t xml:space="preserve">cazarea;</w:t>
      </w:r>
    </w:p>
    <w:p>
      <w:pPr>
        <w:tabs>
          <w:tab w:val="left" w:pos="709"/>
        </w:tabs>
        <w:spacing w:after="60"/>
        <w:ind w:left="709" w:hanging="357" w:firstLine="0"/>
        <w:jc w:val="left"/>
      </w:pPr>
      <w:r>
        <w:t xml:space="preserve">•	</w:t>
      </w:r>
      <w:r>
        <w:t xml:space="preserve">activitățile disponibile;</w:t>
      </w:r>
    </w:p>
    <w:p>
      <w:pPr>
        <w:tabs>
          <w:tab w:val="left" w:pos="709"/>
        </w:tabs>
        <w:spacing w:after="60"/>
        <w:ind w:left="709" w:hanging="357" w:firstLine="0"/>
        <w:jc w:val="left"/>
      </w:pPr>
      <w:r>
        <w:t xml:space="preserve">•	</w:t>
      </w:r>
      <w:r>
        <w:t xml:space="preserve">informarea turistică;</w:t>
      </w:r>
    </w:p>
    <w:p>
      <w:pPr>
        <w:tabs>
          <w:tab w:val="left" w:pos="709"/>
        </w:tabs>
        <w:spacing w:after="60"/>
        <w:ind w:left="709" w:hanging="357" w:firstLine="0"/>
        <w:jc w:val="left"/>
      </w:pPr>
      <w:r>
        <w:t xml:space="preserve">•	</w:t>
      </w:r>
      <w:r>
        <w:t xml:space="preserve">infrastructura rutieră.</w:t>
      </w:r>
    </w:p>
    <w:p>
      <w:r>
        <w:rPr>
          <w:b/>
          <w:bCs/>
        </w:rPr>
        <w:t xml:space="preserve">3.</w:t>
      </w:r>
      <w:r>
        <w:t xml:space="preserve"> Cât cheltuiți în medie pe zi, de persoană, în această vacanță (cazare, masă, activități)? ______ lei</w:t>
      </w:r>
    </w:p>
    <w:p>
      <w:r>
        <w:rPr>
          <w:b/>
          <w:bCs/>
        </w:rPr>
        <w:t xml:space="preserve">4.</w:t>
      </w:r>
      <w:r>
        <w:t xml:space="preserve"> Cât de interesat ați fi de un pachet de weekend cu ateliere de meșteșuguri și drumeții cu ghid? (1 – deloc … 5 – foarte mult)</w:t>
      </w:r>
    </w:p>
    <w:p>
      <w:pPr>
        <w:pStyle w:val="Heading1"/>
        <w:pageBreakBefore/>
      </w:pPr>
      <w:commentRangeStart w:id="15"/>
      <w:r>
        <w:t xml:space="preserve">Bonus: același paragraf, înainte și după corectare</w:t>
      </w:r>
      <w:commentRangeEnd w:id="15"/>
      <w:r>
        <w:commentReference w:id="15"/>
      </w:r>
    </w:p>
    <w:p>
      <w:r>
        <w:t xml:space="preserve">Fragmentul de mai jos este scris intenționat cu greșelile pe care le întâlnim des în lucrările de Turism.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Zona X este o zona superba, cu peisaje de vis si oameni foarte primitori, unde orice turist se simte ca acasa. Turismul aici are un potential enorm si este in plina dezvoltare, iar daca s-ar face mai multa reclama ar veni foarte multi turisti.</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Zona X dispune de resurse naturale și antropice valoroase, dintre care meșteșugurile și gastronomia locală au primit punctajul maxim în inventarul realizat pe teren (Tabelul 1). Numărul sosirilor a crescut de la 3 200 în 2021 la 5 850 în 2025 (Tabelul 3), însă turiștii evaluează slab activitățile disponibile și informarea turistică, ceea ce limitează valorificarea acestui potențial.</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Limbajul de broșură („superbă”, „peisaje de vis”) a devenit o descriere neutră, academică.</w:t>
      </w:r>
    </w:p>
    <w:p>
      <w:pPr>
        <w:tabs>
          <w:tab w:val="left" w:pos="709"/>
        </w:tabs>
        <w:spacing w:after="60"/>
        <w:ind w:left="709" w:hanging="357" w:firstLine="0"/>
        <w:jc w:val="left"/>
      </w:pPr>
      <w:r>
        <w:t xml:space="preserve">3.	</w:t>
      </w:r>
      <w:r>
        <w:t xml:space="preserve">„Potențial enorm” a fost înlocuit cu rezultatul inventarului și trimiterea la tabel.</w:t>
      </w:r>
    </w:p>
    <w:p>
      <w:pPr>
        <w:tabs>
          <w:tab w:val="left" w:pos="709"/>
        </w:tabs>
        <w:spacing w:after="60"/>
        <w:ind w:left="709" w:hanging="357" w:firstLine="0"/>
        <w:jc w:val="left"/>
      </w:pPr>
      <w:r>
        <w:t xml:space="preserve">4.	</w:t>
      </w:r>
      <w:r>
        <w:t xml:space="preserve">„În plină dezvoltare” este susținut acum de date despre sosiri.</w:t>
      </w:r>
    </w:p>
    <w:p>
      <w:pPr>
        <w:tabs>
          <w:tab w:val="left" w:pos="709"/>
        </w:tabs>
        <w:spacing w:after="60"/>
        <w:ind w:left="709" w:hanging="357" w:firstLine="0"/>
        <w:jc w:val="left"/>
      </w:pPr>
      <w:r>
        <w:t xml:space="preserve">5.	</w:t>
      </w:r>
      <w:r>
        <w:t xml:space="preserve">Soluția simplistă („mai multă reclamă”) a devenit o problemă identificată din chestionar.</w:t>
      </w:r>
    </w:p>
    <w:p>
      <w:pPr>
        <w:spacing w:before="360"/>
        <w:ind w:firstLine="0"/>
        <w:jc w:val="left"/>
      </w:pPr>
      <w:r>
        <w:rPr>
          <w:b/>
          <w:bCs/>
        </w:rPr>
        <w:t xml:space="preserve">Vrei aceeași corectare pentru lucrarea ta? </w:t>
      </w:r>
      <w:hyperlink w:history="1" r:id="rIdexklpzwpiiaehjz19co0_">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aaxl7dx8ocn8ifu9o6eg8">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_ymas3kqa--tfxlwdsv0p">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zona studiată, de ce ai ales-o, obiectivele și metodele. La licență are 2–3 pagini; aici este prescurtată.</w:t>
      </w:r>
    </w:p>
    <w:p>
      <w:r>
        <w:rPr>
          <w:rFonts w:ascii="Arial" w:cs="Arial" w:eastAsia="Arial" w:hAnsi="Arial"/>
          <w:b/>
          <w:bCs/>
          <w:sz w:val="16"/>
          <w:szCs w:val="16"/>
        </w:rPr>
        <w:t xml:space="preserve">Ghid: </w:t>
      </w:r>
      <w:hyperlink w:history="1" r:id="rIdi0b8ri8vplpz-93ey7cyo">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Alege o zonă pe care o poți vizita. Inventarul resurselor se face pe teren, cu fotografii și note, nu doar din pliante și de pe internet.</w:t>
      </w:r>
    </w:p>
    <w:p>
      <w:r>
        <w:rPr>
          <w:rFonts w:ascii="Arial" w:cs="Arial" w:eastAsia="Arial" w:hAnsi="Arial"/>
          <w:b/>
          <w:bCs/>
          <w:sz w:val="16"/>
          <w:szCs w:val="16"/>
        </w:rPr>
        <w:t xml:space="preserve">Ghid: </w:t>
      </w:r>
      <w:hyperlink w:history="1" r:id="rIdoohzirivatqrjlplumygn">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Primul capitol definește conceptele pe care le folosești. Nu descrie istoria turismului mondial: păstrează doar ce ai nevoie pentru zona ta.</w:t>
      </w:r>
    </w:p>
    <w:p>
      <w:r>
        <w:rPr>
          <w:rFonts w:ascii="Arial" w:cs="Arial" w:eastAsia="Arial" w:hAnsi="Arial"/>
          <w:b/>
          <w:bCs/>
          <w:sz w:val="16"/>
          <w:szCs w:val="16"/>
        </w:rPr>
        <w:t xml:space="preserve">Ghid: </w:t>
      </w:r>
      <w:hyperlink w:history="1" r:id="rIdea9fpxkirdyxjuyciyxeq">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folosi „turism rural” și „agroturism” ca sinonime. Definește-le la început și păstrează aceeași definiție în toată lucrarea.</w:t>
      </w:r>
    </w:p>
  </w:comment>
  <w:comment w:id="8" w:initials="LR" w:author="Rolul secțiunii" w:date="2026-05-20T10:00:00.000Z">
    <w:p>
      <w:r>
        <w:rPr>
          <w:sz w:val="18"/>
          <w:szCs w:val="18"/>
        </w:rPr>
        <w:t xml:space="preserve">Aceasta este contribuția ta: inventarul făcut pe teren, rezultatele chestionarului, analiza SWOT și propunerea proprie. Analiza SWOT trebuie să decurgă din datele tale, nu să fie generică.</w:t>
      </w:r>
    </w:p>
  </w:comment>
  <w:comment w:id="9" w:initials="LR" w:author="Sfat" w:date="2026-05-20T10:00:00.000Z">
    <w:p>
      <w:r>
        <w:rPr>
          <w:sz w:val="18"/>
          <w:szCs w:val="18"/>
        </w:rPr>
        <w:t xml:space="preserve">Pentru un studiu de satisfacție îți trebuie cel puțin 80–100 de respondenți. Calculează dinainte câți turiști poți chestiona în perioada în care ești pe teren.</w:t>
      </w:r>
    </w:p>
    <w:p>
      <w:r>
        <w:rPr>
          <w:rFonts w:ascii="Arial" w:cs="Arial" w:eastAsia="Arial" w:hAnsi="Arial"/>
          <w:b/>
          <w:bCs/>
          <w:sz w:val="16"/>
          <w:szCs w:val="16"/>
        </w:rPr>
        <w:t xml:space="preserve">Ghid: </w:t>
      </w:r>
      <w:hyperlink w:history="1" r:id="rIdhj2eqyvkc-isurbm0cbtl">
        <w:r>
          <w:rPr>
            <w:rFonts w:ascii="Arial" w:cs="Arial" w:eastAsia="Arial" w:hAnsi="Arial"/>
            <w:color w:val="4B7A5E"/>
            <w:sz w:val="16"/>
            <w:szCs w:val="16"/>
            <w:u w:val="single"/>
          </w:rPr>
          <w:t xml:space="preserve">licenta-disertatie-romania.com/resurse/calculator-esantion/</w:t>
        </w:r>
      </w:hyperlink>
    </w:p>
  </w:comment>
  <w:comment w:id="10" w:initials="LR" w:author="Greșeală frecventă" w:date="2026-05-20T10:00:00.000Z">
    <w:p>
      <w:r>
        <w:rPr>
          <w:sz w:val="18"/>
          <w:szCs w:val="18"/>
        </w:rPr>
        <w:t xml:space="preserve">Durata medie a sejurului nu se inventează: se calculează ca raport între înnoptări și sosiri. Verifică fiecare valoare din tabel înainte de predare.</w:t>
      </w:r>
    </w:p>
    <w:p>
      <w:r>
        <w:rPr>
          <w:rFonts w:ascii="Arial" w:cs="Arial" w:eastAsia="Arial" w:hAnsi="Arial"/>
          <w:b/>
          <w:bCs/>
          <w:sz w:val="16"/>
          <w:szCs w:val="16"/>
        </w:rPr>
        <w:t xml:space="preserve">Ghid: </w:t>
      </w:r>
      <w:hyperlink w:history="1" r:id="rIdjikd_mkcq3bnfjwn4i3qx">
        <w:r>
          <w:rPr>
            <w:rFonts w:ascii="Arial" w:cs="Arial" w:eastAsia="Arial" w:hAnsi="Arial"/>
            <w:color w:val="4B7A5E"/>
            <w:sz w:val="16"/>
            <w:szCs w:val="16"/>
            <w:u w:val="single"/>
          </w:rPr>
          <w:t xml:space="preserve">licenta-disertatie-romania.com/blog/formatare-lucrare-licenta/</w:t>
        </w:r>
      </w:hyperlink>
    </w:p>
  </w:comment>
  <w:comment w:id="11" w:initials="LR" w:author="Sfat" w:date="2026-05-20T10:00:00.000Z">
    <w:p>
      <w:r>
        <w:rPr>
          <w:sz w:val="18"/>
          <w:szCs w:val="18"/>
        </w:rPr>
        <w:t xml:space="preserve">Calculează prețul pachetului pornind de la costuri reale, cerute de la pensiuni și meșteri, și compară-l cu cât declară turiștii că cheltuiesc. Un pachet prea scump nu este o propunere realistă.</w:t>
      </w:r>
    </w:p>
  </w:comment>
  <w:comment w:id="12" w:initials="LR" w:author="Rolul secțiunii" w:date="2026-05-20T10:00:00.000Z">
    <w:p>
      <w:r>
        <w:rPr>
          <w:sz w:val="18"/>
          <w:szCs w:val="18"/>
        </w:rPr>
        <w:t xml:space="preserve">Concluziile răspund la obiectivele din introducere, în aceeași ordine. Recomandările trebuie să decurgă din SWOT și din chestionar, nu să fie generale.</w:t>
      </w:r>
    </w:p>
    <w:p>
      <w:r>
        <w:rPr>
          <w:rFonts w:ascii="Arial" w:cs="Arial" w:eastAsia="Arial" w:hAnsi="Arial"/>
          <w:b/>
          <w:bCs/>
          <w:sz w:val="16"/>
          <w:szCs w:val="16"/>
        </w:rPr>
        <w:t xml:space="preserve">Ghid: </w:t>
      </w:r>
      <w:hyperlink w:history="1" r:id="rId3dzuikllxyrvjnt09bpyp">
        <w:r>
          <w:rPr>
            <w:rFonts w:ascii="Arial" w:cs="Arial" w:eastAsia="Arial" w:hAnsi="Arial"/>
            <w:color w:val="4B7A5E"/>
            <w:sz w:val="16"/>
            <w:szCs w:val="16"/>
            <w:u w:val="single"/>
          </w:rPr>
          <w:t xml:space="preserve">licenta-disertatie-romania.com/blog/concluzii-lucrare-licenta/</w:t>
        </w:r>
      </w:hyperlink>
    </w:p>
  </w:comment>
  <w:comment w:id="13" w:initials="LR" w:author="Rolul secțiunii" w:date="2026-05-20T10:00:00.000Z">
    <w:p>
      <w:r>
        <w:rPr>
          <w:sz w:val="18"/>
          <w:szCs w:val="18"/>
        </w:rPr>
        <w:t xml:space="preserve">Sursele de mai jos sunt generice, inventate pentru acest exemplu. În lucrarea ta folosești surse reale (inclusiv INS, Eurostat sau OMT pentru date statistice), ordonate alfabetic, în stilul cerut de facultate (aici APA 7).</w:t>
      </w:r>
    </w:p>
    <w:p>
      <w:r>
        <w:rPr>
          <w:rFonts w:ascii="Arial" w:cs="Arial" w:eastAsia="Arial" w:hAnsi="Arial"/>
          <w:b/>
          <w:bCs/>
          <w:sz w:val="16"/>
          <w:szCs w:val="16"/>
        </w:rPr>
        <w:t xml:space="preserve">Ghid: </w:t>
      </w:r>
      <w:hyperlink w:history="1" r:id="rIdvirk1hdiqc4h9umk4lmcj">
        <w:r>
          <w:rPr>
            <w:rFonts w:ascii="Arial" w:cs="Arial" w:eastAsia="Arial" w:hAnsi="Arial"/>
            <w:color w:val="4B7A5E"/>
            <w:sz w:val="16"/>
            <w:szCs w:val="16"/>
            <w:u w:val="single"/>
          </w:rPr>
          <w:t xml:space="preserve">licenta-disertatie-romania.com/resurse/generator-citare-apa/</w:t>
        </w:r>
      </w:hyperlink>
    </w:p>
  </w:comment>
  <w:comment w:id="14" w:initials="LR" w:author="Rolul secțiunii" w:date="2026-05-20T10:00:00.000Z">
    <w:p>
      <w:r>
        <w:rPr>
          <w:sz w:val="18"/>
          <w:szCs w:val="18"/>
        </w:rPr>
        <w:t xml:space="preserve">Chestionarul se atașează integral în anexă și este menționat în capitolul de metodologie. Aici sunt doar câteva întrebări, ca exemplu.</w:t>
      </w:r>
    </w:p>
    <w:p>
      <w:r>
        <w:rPr>
          <w:rFonts w:ascii="Arial" w:cs="Arial" w:eastAsia="Arial" w:hAnsi="Arial"/>
          <w:b/>
          <w:bCs/>
          <w:sz w:val="16"/>
          <w:szCs w:val="16"/>
        </w:rPr>
        <w:t xml:space="preserve">Ghid: </w:t>
      </w:r>
      <w:hyperlink w:history="1" r:id="rIdeczeackjfov41a_klih9z">
        <w:r>
          <w:rPr>
            <w:rFonts w:ascii="Arial" w:cs="Arial" w:eastAsia="Arial" w:hAnsi="Arial"/>
            <w:color w:val="4B7A5E"/>
            <w:sz w:val="16"/>
            <w:szCs w:val="16"/>
            <w:u w:val="single"/>
          </w:rPr>
          <w:t xml:space="preserve">licenta-disertatie-romania.com/resurse/model-chestionar-licenta/</w:t>
        </w:r>
      </w:hyperlink>
    </w:p>
  </w:comment>
  <w:comment w:id="15"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xdvgbztkwmchons4s2-r">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gunxt1gqxgbrgf0fjdszj">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c6llkfldqrbcdapd0szb6">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aaxl7dx8ocn8ifu9o6eg8" Type="http://schemas.openxmlformats.org/officeDocument/2006/relationships/hyperlink" Target="https://licenta-disertatie-romania.com/blog/cuprins-lucrare-licenta/" TargetMode="External"/><Relationship Id="rId_ymas3kqa--tfxlwdsv0p" Type="http://schemas.openxmlformats.org/officeDocument/2006/relationships/hyperlink" Target="https://licenta-disertatie-romania.com/blog/formatare-lucrare-licenta/" TargetMode="External"/><Relationship Id="rIdi0b8ri8vplpz-93ey7cyo" Type="http://schemas.openxmlformats.org/officeDocument/2006/relationships/hyperlink" Target="https://licenta-disertatie-romania.com/blog/introducere-lucrare-licenta/" TargetMode="External"/><Relationship Id="rIdoohzirivatqrjlplumygn" Type="http://schemas.openxmlformats.org/officeDocument/2006/relationships/hyperlink" Target="https://licenta-disertatie-romania.com/blog/ipoteze-obiective-lucrare-licenta/" TargetMode="External"/><Relationship Id="rIdea9fpxkirdyxjuyciyxeq" Type="http://schemas.openxmlformats.org/officeDocument/2006/relationships/hyperlink" Target="https://licenta-disertatie-romania.com/blog/structura-lucrare-licenta/" TargetMode="External"/><Relationship Id="rIdhj2eqyvkc-isurbm0cbtl" Type="http://schemas.openxmlformats.org/officeDocument/2006/relationships/hyperlink" Target="https://licenta-disertatie-romania.com/resurse/calculator-esantion/" TargetMode="External"/><Relationship Id="rIdjikd_mkcq3bnfjwn4i3qx" Type="http://schemas.openxmlformats.org/officeDocument/2006/relationships/hyperlink" Target="https://licenta-disertatie-romania.com/blog/formatare-lucrare-licenta/" TargetMode="External"/><Relationship Id="rId3dzuikllxyrvjnt09bpyp" Type="http://schemas.openxmlformats.org/officeDocument/2006/relationships/hyperlink" Target="https://licenta-disertatie-romania.com/blog/concluzii-lucrare-licenta/" TargetMode="External"/><Relationship Id="rIdvirk1hdiqc4h9umk4lmcj" Type="http://schemas.openxmlformats.org/officeDocument/2006/relationships/hyperlink" Target="https://licenta-disertatie-romania.com/resurse/generator-citare-apa/" TargetMode="External"/><Relationship Id="rIdeczeackjfov41a_klih9z" Type="http://schemas.openxmlformats.org/officeDocument/2006/relationships/hyperlink" Target="https://licenta-disertatie-romania.com/resurse/model-chestionar-licenta/" TargetMode="External"/><Relationship Id="rId-xdvgbztkwmchons4s2-r"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exklpzwpiiaehjz19co0_" Type="http://schemas.openxmlformats.org/officeDocument/2006/relationships/hyperlink" Target="https://licenta-disertatie-romania.com/contact/" TargetMode="External"/><Relationship Id="rId10" Type="http://schemas.openxmlformats.org/officeDocument/2006/relationships/image" Target="media/7c57f938ec6d22605637a5c27f62175d80450483.png"/><Relationship Id="rId11" Type="http://schemas.openxmlformats.org/officeDocument/2006/relationships/image" Target="media/152b3ef0c772fc211e23a61d35f0cc404560f639.png"/><Relationship Id="rId12" Type="http://schemas.openxmlformats.org/officeDocument/2006/relationships/image" Target="media/402187ea7716b807b22877374fe4f9af89fcdb3b.png"/><Relationship Id="rId13" Type="http://schemas.openxmlformats.org/officeDocument/2006/relationships/image" Target="media/84fbfe5084315e05aa202b7356e21017c7b5bab9.png"/><Relationship Id="rId14" Type="http://schemas.openxmlformats.org/officeDocument/2006/relationships/image" Target="media/b31454deef7799b2d952bf156cb5b5a97d101c2e.png"/><Relationship Id="rId15" Type="http://schemas.openxmlformats.org/officeDocument/2006/relationships/image" Target="media/89e6c18f777f399ab5f27ede6961a4b71d46e8c5.png"/><Relationship Id="rId16" Type="http://schemas.openxmlformats.org/officeDocument/2006/relationships/image" Target="media/05a58749cef202411486abe60cd2e82ef6779a41.png"/><Relationship Id="rId17" Type="http://schemas.openxmlformats.org/officeDocument/2006/relationships/image" Target="media/f2a7035fd7742ed2a866d973fff9471e8bce047d.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unxt1gqxgbrgf0fjdszj"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c6llkfldqrbcdapd0szb6"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Turism și Servicii</dc:title>
  <dc:creator>Licenta RO</dc:creator>
  <dc:description>Exemplu fictiv cu date simulate: licenta-disertatie-romania.com</dc:description>
  <cp:lastModifiedBy>Un-named</cp:lastModifiedBy>
  <cp:revision>1</cp:revision>
  <dcterms:created xsi:type="dcterms:W3CDTF">2026-10-05T20:24:02.433Z</dcterms:created>
  <dcterms:modified xsi:type="dcterms:W3CDTF">2026-10-05T20:24:02.434Z</dcterms:modified>
</cp:coreProperties>
</file>

<file path=docProps/custom.xml><?xml version="1.0" encoding="utf-8"?>
<Properties xmlns="http://schemas.openxmlformats.org/officeDocument/2006/custom-properties" xmlns:vt="http://schemas.openxmlformats.org/officeDocument/2006/docPropsVTypes"/>
</file>